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362" w:rsidRDefault="006A7CE4" w:rsidP="006A7CE4">
      <w:pPr>
        <w:pStyle w:val="NoSpacing"/>
      </w:pPr>
      <w:r>
        <w:t>Spanish III Honors</w:t>
      </w:r>
    </w:p>
    <w:p w:rsidR="006A7CE4" w:rsidRDefault="006A7CE4" w:rsidP="006A7CE4">
      <w:pPr>
        <w:pStyle w:val="NoSpacing"/>
      </w:pPr>
      <w:r>
        <w:t>Course Team Meeting (Boncosky/Acosta)</w:t>
      </w:r>
      <w:bookmarkStart w:id="0" w:name="_GoBack"/>
      <w:bookmarkEnd w:id="0"/>
    </w:p>
    <w:p w:rsidR="006A7CE4" w:rsidRDefault="006A7CE4" w:rsidP="006A7CE4">
      <w:pPr>
        <w:pStyle w:val="NoSpacing"/>
      </w:pPr>
      <w:r>
        <w:t>Wednesday, September 05, 2012</w:t>
      </w:r>
    </w:p>
    <w:p w:rsidR="006A7CE4" w:rsidRDefault="006A7CE4" w:rsidP="006A7CE4">
      <w:pPr>
        <w:pStyle w:val="NoSpacing"/>
      </w:pPr>
    </w:p>
    <w:p w:rsidR="006A7CE4" w:rsidRDefault="006A7CE4" w:rsidP="006A7CE4">
      <w:pPr>
        <w:pStyle w:val="NoSpacing"/>
      </w:pPr>
    </w:p>
    <w:p w:rsidR="006A7CE4" w:rsidRDefault="006A7CE4" w:rsidP="006A7CE4">
      <w:pPr>
        <w:pStyle w:val="NoSpacing"/>
      </w:pPr>
      <w:r>
        <w:t>Review of status of targets written for the course:</w:t>
      </w:r>
    </w:p>
    <w:p w:rsidR="006A7CE4" w:rsidRDefault="006A7CE4" w:rsidP="006A7CE4">
      <w:pPr>
        <w:pStyle w:val="NoSpacing"/>
      </w:pPr>
    </w:p>
    <w:p w:rsidR="006A7CE4" w:rsidRDefault="006A7CE4" w:rsidP="006A7CE4">
      <w:pPr>
        <w:pStyle w:val="NoSpacing"/>
      </w:pPr>
      <w:r>
        <w:t xml:space="preserve">José and I completed the writing of the targets for the Spanish III Honors course this summer and are in the process of implementing their use.  We plan to give students a copy of each unit </w:t>
      </w:r>
      <w:proofErr w:type="spellStart"/>
      <w:r>
        <w:t>etapa’s</w:t>
      </w:r>
      <w:proofErr w:type="spellEnd"/>
      <w:r>
        <w:t xml:space="preserve"> targets at the beginning of the </w:t>
      </w:r>
      <w:proofErr w:type="spellStart"/>
      <w:r>
        <w:t>etapa</w:t>
      </w:r>
      <w:proofErr w:type="spellEnd"/>
      <w:r>
        <w:t xml:space="preserve"> to help guide students in their learning and to also guide our instruction of the grammar and vocabulary.  Students will also be encouraged to use the targets as a guide for studying before formative and summative assessments are given in class.</w:t>
      </w:r>
    </w:p>
    <w:p w:rsidR="006A7CE4" w:rsidRDefault="006A7CE4" w:rsidP="006A7CE4">
      <w:pPr>
        <w:pStyle w:val="NoSpacing"/>
      </w:pPr>
    </w:p>
    <w:p w:rsidR="006A7CE4" w:rsidRDefault="006A7CE4" w:rsidP="006A7CE4">
      <w:pPr>
        <w:pStyle w:val="NoSpacing"/>
      </w:pPr>
    </w:p>
    <w:p w:rsidR="006A7CE4" w:rsidRDefault="006A7CE4" w:rsidP="006A7CE4">
      <w:pPr>
        <w:pStyle w:val="NoSpacing"/>
      </w:pPr>
      <w:r>
        <w:t>Common Formative Assessments:</w:t>
      </w:r>
    </w:p>
    <w:p w:rsidR="006A7CE4" w:rsidRDefault="006A7CE4" w:rsidP="006A7CE4">
      <w:pPr>
        <w:pStyle w:val="NoSpacing"/>
      </w:pPr>
    </w:p>
    <w:p w:rsidR="006A7CE4" w:rsidRDefault="006A7CE4" w:rsidP="006A7CE4">
      <w:pPr>
        <w:pStyle w:val="NoSpacing"/>
      </w:pPr>
      <w:r>
        <w:t>José and I discussed a variety of formative assessments that we could use including journal entries, quick checks in class, quizzes covering just one grammar topic/vocabulary list and Voice Thread activities to assess their knowledge of the material as well as their progress in speaking the target language.  We will continue to explore other ideas for formative assessments in the future.</w:t>
      </w:r>
    </w:p>
    <w:p w:rsidR="006A7CE4" w:rsidRDefault="006A7CE4" w:rsidP="006A7CE4">
      <w:pPr>
        <w:pStyle w:val="NoSpacing"/>
      </w:pPr>
    </w:p>
    <w:p w:rsidR="006A7CE4" w:rsidRDefault="006A7CE4" w:rsidP="006A7CE4">
      <w:pPr>
        <w:pStyle w:val="NoSpacing"/>
      </w:pPr>
    </w:p>
    <w:p w:rsidR="006A7CE4" w:rsidRDefault="006A7CE4" w:rsidP="006A7CE4">
      <w:pPr>
        <w:pStyle w:val="NoSpacing"/>
      </w:pPr>
      <w:r>
        <w:t>Final Exam before Winter Break:</w:t>
      </w:r>
    </w:p>
    <w:p w:rsidR="006A7CE4" w:rsidRDefault="006A7CE4" w:rsidP="006A7CE4">
      <w:pPr>
        <w:pStyle w:val="NoSpacing"/>
      </w:pPr>
    </w:p>
    <w:p w:rsidR="006A7CE4" w:rsidRDefault="006A7CE4" w:rsidP="006A7CE4">
      <w:pPr>
        <w:pStyle w:val="NoSpacing"/>
      </w:pPr>
      <w:r>
        <w:t>José and I feel that we could administer our final exam for Spanish III Honors before Winter Break.  We agreed that the exam would most likely need to be altered to accommodate what material we were able to cover by that time and cut out what we were not able to get to. That material would be covered after Winter Break and during finals week in January keeping us on schedule for the year.  However, both of us are in agreement that we would like to try it.</w:t>
      </w:r>
    </w:p>
    <w:p w:rsidR="006A7CE4" w:rsidRDefault="006A7CE4" w:rsidP="006A7CE4">
      <w:pPr>
        <w:pStyle w:val="NoSpacing"/>
      </w:pPr>
    </w:p>
    <w:p w:rsidR="006A7CE4" w:rsidRDefault="006A7CE4" w:rsidP="006A7CE4">
      <w:pPr>
        <w:pStyle w:val="NoSpacing"/>
      </w:pPr>
    </w:p>
    <w:p w:rsidR="006A7CE4" w:rsidRDefault="006A7CE4" w:rsidP="006A7CE4">
      <w:pPr>
        <w:pStyle w:val="NoSpacing"/>
      </w:pPr>
      <w:r>
        <w:t>Piloting/Adopting New Textbooks:</w:t>
      </w:r>
    </w:p>
    <w:p w:rsidR="006A7CE4" w:rsidRDefault="006A7CE4" w:rsidP="006A7CE4">
      <w:pPr>
        <w:pStyle w:val="NoSpacing"/>
      </w:pPr>
    </w:p>
    <w:p w:rsidR="006A7CE4" w:rsidRPr="006A7CE4" w:rsidRDefault="006A7CE4" w:rsidP="006A7CE4">
      <w:pPr>
        <w:pStyle w:val="NoSpacing"/>
      </w:pPr>
      <w:r>
        <w:t xml:space="preserve">José and I agreed that we did not feel that piloting/adopting a new textbook for next year was necessary.  We feel that a change down the road would be appropriate, but we don’t feel that there is an immediate need to move in that direction at this time. </w:t>
      </w:r>
    </w:p>
    <w:sectPr w:rsidR="006A7CE4" w:rsidRPr="006A7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CE4"/>
    <w:rsid w:val="006A7CE4"/>
    <w:rsid w:val="00C15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7C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7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Boncosky, Deborah</cp:lastModifiedBy>
  <cp:revision>1</cp:revision>
  <dcterms:created xsi:type="dcterms:W3CDTF">2012-09-05T19:08:00Z</dcterms:created>
  <dcterms:modified xsi:type="dcterms:W3CDTF">2012-09-05T19:19:00Z</dcterms:modified>
</cp:coreProperties>
</file>