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030" w:rsidRDefault="005F2121" w:rsidP="005F2121">
      <w:pPr>
        <w:pStyle w:val="NoSpacing"/>
      </w:pPr>
      <w:r>
        <w:t>American Studies</w:t>
      </w:r>
    </w:p>
    <w:p w:rsidR="005F2121" w:rsidRDefault="005F2121" w:rsidP="005F2121">
      <w:pPr>
        <w:pStyle w:val="NoSpacing"/>
      </w:pPr>
    </w:p>
    <w:p w:rsidR="00AF0E04" w:rsidRDefault="00AF0E04" w:rsidP="005F2121">
      <w:pPr>
        <w:pStyle w:val="NoSpacing"/>
        <w:jc w:val="center"/>
      </w:pPr>
      <w:r>
        <w:rPr>
          <w:i/>
        </w:rPr>
        <w:t xml:space="preserve">The </w:t>
      </w:r>
      <w:r w:rsidR="005F2121" w:rsidRPr="00AF0E04">
        <w:rPr>
          <w:i/>
        </w:rPr>
        <w:t>Scarlet Letter</w:t>
      </w:r>
      <w:r w:rsidR="005F2121">
        <w:t xml:space="preserve"> </w:t>
      </w:r>
    </w:p>
    <w:p w:rsidR="005F2121" w:rsidRDefault="005F2121" w:rsidP="005F2121">
      <w:pPr>
        <w:pStyle w:val="NoSpacing"/>
        <w:jc w:val="center"/>
      </w:pPr>
      <w:r>
        <w:t>Test</w:t>
      </w:r>
    </w:p>
    <w:p w:rsidR="005F2121" w:rsidRDefault="005F2121" w:rsidP="005F2121">
      <w:pPr>
        <w:pStyle w:val="NoSpacing"/>
      </w:pPr>
    </w:p>
    <w:p w:rsidR="005F2121" w:rsidRDefault="005F2121" w:rsidP="005F2121">
      <w:pPr>
        <w:pStyle w:val="NoSpacing"/>
      </w:pPr>
      <w:r w:rsidRPr="005F2121">
        <w:rPr>
          <w:b/>
        </w:rPr>
        <w:t>Part I.</w:t>
      </w:r>
      <w:r>
        <w:tab/>
      </w:r>
      <w:r w:rsidRPr="005F2121">
        <w:rPr>
          <w:i/>
        </w:rPr>
        <w:t>The final scaffold scene</w:t>
      </w:r>
      <w:r>
        <w:t xml:space="preserve"> </w:t>
      </w:r>
      <w:r w:rsidRPr="005F2121">
        <w:rPr>
          <w:b/>
        </w:rPr>
        <w:t>(partnered</w:t>
      </w:r>
      <w:proofErr w:type="gramStart"/>
      <w:r w:rsidRPr="005F2121">
        <w:rPr>
          <w:b/>
        </w:rPr>
        <w:t>)</w:t>
      </w:r>
      <w:r w:rsidR="00E34C29">
        <w:rPr>
          <w:b/>
        </w:rPr>
        <w:t xml:space="preserve">  (</w:t>
      </w:r>
      <w:proofErr w:type="gramEnd"/>
      <w:r w:rsidR="00E34C29">
        <w:rPr>
          <w:b/>
        </w:rPr>
        <w:t>25 points)</w:t>
      </w:r>
    </w:p>
    <w:p w:rsidR="005F2121" w:rsidRDefault="005F2121" w:rsidP="005F2121">
      <w:pPr>
        <w:pStyle w:val="NoSpacing"/>
      </w:pPr>
    </w:p>
    <w:p w:rsidR="005F2121" w:rsidRDefault="005F2121" w:rsidP="005F2121">
      <w:pPr>
        <w:pStyle w:val="NoSpacing"/>
      </w:pPr>
      <w:r w:rsidRPr="005F2121">
        <w:rPr>
          <w:b/>
        </w:rPr>
        <w:t>FORMAT:</w:t>
      </w:r>
      <w:r>
        <w:t xml:space="preserve">   Ten sentences </w:t>
      </w:r>
      <w:r w:rsidRPr="00E839F2">
        <w:rPr>
          <w:b/>
        </w:rPr>
        <w:t>MAXIMUM</w:t>
      </w:r>
      <w:r>
        <w:t>, including quotations</w:t>
      </w:r>
    </w:p>
    <w:p w:rsidR="005F2121" w:rsidRDefault="005F2121" w:rsidP="005F2121">
      <w:pPr>
        <w:pStyle w:val="NoSpacing"/>
      </w:pPr>
    </w:p>
    <w:p w:rsidR="005F2121" w:rsidRDefault="0008285F" w:rsidP="005F2121">
      <w:pPr>
        <w:pStyle w:val="NoSpacing"/>
      </w:pPr>
      <w:r>
        <w:rPr>
          <w:b/>
          <w:noProof/>
        </w:rPr>
        <w:drawing>
          <wp:inline distT="0" distB="0" distL="0" distR="0">
            <wp:extent cx="752820" cy="438150"/>
            <wp:effectExtent l="119063" t="0" r="128587" b="0"/>
            <wp:docPr id="1" name="Picture 1" descr="C:\Users\LuccheseJ\AppData\Local\Microsoft\Windows\Temporary Internet Files\Low\Content.IE5\KNBQFFT9\MC9003529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cheseJ\AppData\Local\Microsoft\Windows\Temporary Internet Files\Low\Content.IE5\KNBQFFT9\MC90035299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7255018">
                      <a:off x="0" y="0"/>
                      <a:ext cx="753166" cy="438351"/>
                    </a:xfrm>
                    <a:prstGeom prst="rect">
                      <a:avLst/>
                    </a:prstGeom>
                    <a:noFill/>
                    <a:ln>
                      <a:noFill/>
                    </a:ln>
                  </pic:spPr>
                </pic:pic>
              </a:graphicData>
            </a:graphic>
          </wp:inline>
        </w:drawing>
      </w:r>
      <w:r w:rsidR="0021026E">
        <w:rPr>
          <w:b/>
        </w:rPr>
        <w:t xml:space="preserve">Moral Blossom:    </w:t>
      </w:r>
      <w:r w:rsidR="005F2121">
        <w:t xml:space="preserve">“The reader </w:t>
      </w:r>
      <w:r w:rsidR="00E16591">
        <w:t>may choose among these theories</w:t>
      </w:r>
      <w:r w:rsidR="005F2121">
        <w:t>”</w:t>
      </w:r>
      <w:r w:rsidR="00E16591">
        <w:t xml:space="preserve"> (237).</w:t>
      </w:r>
    </w:p>
    <w:p w:rsidR="00A765CC" w:rsidRDefault="00A765CC" w:rsidP="005F2121">
      <w:pPr>
        <w:pStyle w:val="NoSpacing"/>
      </w:pPr>
    </w:p>
    <w:p w:rsidR="00A765CC" w:rsidRPr="00AF0E04" w:rsidRDefault="00A765CC" w:rsidP="005F2121">
      <w:pPr>
        <w:pStyle w:val="NoSpacing"/>
        <w:rPr>
          <w:b/>
        </w:rPr>
      </w:pPr>
      <w:r w:rsidRPr="00AF0E04">
        <w:rPr>
          <w:b/>
        </w:rPr>
        <w:t>QUESTIONS:</w:t>
      </w:r>
    </w:p>
    <w:p w:rsidR="00114ADF" w:rsidRDefault="00114ADF" w:rsidP="00114ADF">
      <w:pPr>
        <w:pStyle w:val="NoSpacing"/>
        <w:numPr>
          <w:ilvl w:val="0"/>
          <w:numId w:val="3"/>
        </w:numPr>
      </w:pPr>
      <w:r>
        <w:t>The last scaffold scene provides both closure and questions for the character you’ve been tracking since the very first scaffold scene.</w:t>
      </w:r>
      <w:r w:rsidR="00AF0E04">
        <w:t xml:space="preserve">  As Hawthorne has requested, choose your own perspective on the question that arises from your character in the last scaffold scene. </w:t>
      </w:r>
    </w:p>
    <w:p w:rsidR="00AF0E04" w:rsidRDefault="00AF0E04" w:rsidP="00AF0E04">
      <w:pPr>
        <w:pStyle w:val="NoSpacing"/>
        <w:ind w:left="720"/>
      </w:pPr>
    </w:p>
    <w:p w:rsidR="00AF0E04" w:rsidRDefault="00AF0E04" w:rsidP="00AF0E04">
      <w:pPr>
        <w:pStyle w:val="NoSpacing"/>
        <w:numPr>
          <w:ilvl w:val="1"/>
          <w:numId w:val="3"/>
        </w:numPr>
      </w:pPr>
      <w:r>
        <w:t xml:space="preserve">Use at least </w:t>
      </w:r>
      <w:r w:rsidRPr="00AF0E04">
        <w:rPr>
          <w:b/>
          <w:u w:val="single"/>
        </w:rPr>
        <w:t>two quotations</w:t>
      </w:r>
      <w:r>
        <w:t xml:space="preserve"> from throughout the novel to prove your viewpoint.</w:t>
      </w:r>
    </w:p>
    <w:p w:rsidR="00A765CC" w:rsidRDefault="00A765CC" w:rsidP="005F2121">
      <w:pPr>
        <w:pStyle w:val="NoSpacing"/>
      </w:pPr>
    </w:p>
    <w:p w:rsidR="00AF0E04" w:rsidRDefault="00AF0E04" w:rsidP="00AF0E04">
      <w:pPr>
        <w:pStyle w:val="NoSpacing"/>
      </w:pPr>
      <w:r w:rsidRPr="00AF0E04">
        <w:rPr>
          <w:b/>
        </w:rPr>
        <w:t>HESTER:</w:t>
      </w:r>
      <w:r>
        <w:t xml:space="preserve">     She is still a source of refuge and strength in the last scaffold scene. For this reason, many  </w:t>
      </w:r>
    </w:p>
    <w:p w:rsidR="00AF0E04" w:rsidRDefault="00AF0E04" w:rsidP="00AF0E04">
      <w:pPr>
        <w:pStyle w:val="NoSpacing"/>
        <w:ind w:left="720"/>
      </w:pPr>
      <w:r>
        <w:t xml:space="preserve">     </w:t>
      </w:r>
      <w:proofErr w:type="gramStart"/>
      <w:r>
        <w:t>scholars</w:t>
      </w:r>
      <w:proofErr w:type="gramEnd"/>
      <w:r>
        <w:t xml:space="preserve"> see her as the first Ameri</w:t>
      </w:r>
      <w:r w:rsidR="00B423B5">
        <w:t>can heroine. Does she merit this</w:t>
      </w:r>
      <w:r>
        <w:t xml:space="preserve"> label? Why</w:t>
      </w:r>
      <w:r w:rsidR="003267A3">
        <w:t>/</w:t>
      </w:r>
      <w:r>
        <w:t xml:space="preserve"> why not?</w:t>
      </w:r>
    </w:p>
    <w:p w:rsidR="00AF0E04" w:rsidRDefault="00AF0E04" w:rsidP="00AF0E04">
      <w:pPr>
        <w:pStyle w:val="NoSpacing"/>
      </w:pPr>
    </w:p>
    <w:p w:rsidR="00AF0E04" w:rsidRDefault="00AF0E04" w:rsidP="00AF0E04">
      <w:pPr>
        <w:pStyle w:val="NoSpacing"/>
      </w:pPr>
      <w:r w:rsidRPr="00AF0E04">
        <w:rPr>
          <w:b/>
        </w:rPr>
        <w:t>DIMMS:</w:t>
      </w:r>
      <w:r>
        <w:t xml:space="preserve">      Is he stil</w:t>
      </w:r>
      <w:r w:rsidR="00676B64">
        <w:t>l the selfish coward that he is</w:t>
      </w:r>
      <w:r>
        <w:t xml:space="preserve"> at the beginning, or do you see him as redeeming </w:t>
      </w:r>
    </w:p>
    <w:p w:rsidR="00AF0E04" w:rsidRDefault="00AF0E04" w:rsidP="00AF0E04">
      <w:pPr>
        <w:pStyle w:val="NoSpacing"/>
        <w:ind w:left="720"/>
      </w:pPr>
      <w:r>
        <w:t xml:space="preserve">      </w:t>
      </w:r>
      <w:proofErr w:type="gramStart"/>
      <w:r>
        <w:t>himself</w:t>
      </w:r>
      <w:proofErr w:type="gramEnd"/>
      <w:r>
        <w:t>?  Why</w:t>
      </w:r>
      <w:r w:rsidR="003267A3">
        <w:t>/</w:t>
      </w:r>
      <w:r>
        <w:t xml:space="preserve"> why not?</w:t>
      </w:r>
    </w:p>
    <w:p w:rsidR="00AF0E04" w:rsidRDefault="00AF0E04" w:rsidP="00AF0E04">
      <w:pPr>
        <w:pStyle w:val="NoSpacing"/>
      </w:pPr>
    </w:p>
    <w:p w:rsidR="00AF0E04" w:rsidRDefault="00AF0E04" w:rsidP="00AF0E04">
      <w:pPr>
        <w:pStyle w:val="NoSpacing"/>
      </w:pPr>
      <w:r w:rsidRPr="00AF0E04">
        <w:rPr>
          <w:b/>
        </w:rPr>
        <w:t>CHILLS:</w:t>
      </w:r>
      <w:r w:rsidRPr="00AF0E04">
        <w:rPr>
          <w:b/>
        </w:rPr>
        <w:tab/>
      </w:r>
      <w:r>
        <w:t xml:space="preserve">      He has lost everything in this last scaffold scene. Does he merit our pity? Why</w:t>
      </w:r>
      <w:r w:rsidR="003267A3">
        <w:t>/</w:t>
      </w:r>
      <w:r>
        <w:t xml:space="preserve"> why not?</w:t>
      </w:r>
    </w:p>
    <w:p w:rsidR="00AF0E04" w:rsidRDefault="00AF0E04" w:rsidP="00AF0E04">
      <w:pPr>
        <w:pStyle w:val="NoSpacing"/>
      </w:pPr>
    </w:p>
    <w:p w:rsidR="00AF0E04" w:rsidRDefault="00AF0E04" w:rsidP="00AF0E04">
      <w:pPr>
        <w:pStyle w:val="NoSpacing"/>
      </w:pPr>
      <w:r w:rsidRPr="00AF0E04">
        <w:rPr>
          <w:b/>
        </w:rPr>
        <w:t>PEARL:</w:t>
      </w:r>
      <w:r w:rsidRPr="00AF0E04">
        <w:rPr>
          <w:b/>
        </w:rPr>
        <w:tab/>
      </w:r>
      <w:r>
        <w:t xml:space="preserve">      While other characters are losing their lives at the scaffold, she gains hers. </w:t>
      </w:r>
      <w:r w:rsidR="00A765CC">
        <w:t xml:space="preserve">Is the gift of </w:t>
      </w:r>
      <w:proofErr w:type="gramStart"/>
      <w:r w:rsidR="00A765CC">
        <w:t>her</w:t>
      </w:r>
      <w:proofErr w:type="gramEnd"/>
      <w:r w:rsidR="00A765CC">
        <w:t xml:space="preserve"> </w:t>
      </w:r>
    </w:p>
    <w:p w:rsidR="00A765CC" w:rsidRDefault="00AF0E04" w:rsidP="00AF0E04">
      <w:pPr>
        <w:pStyle w:val="NoSpacing"/>
        <w:ind w:firstLine="720"/>
      </w:pPr>
      <w:r>
        <w:t xml:space="preserve">      </w:t>
      </w:r>
      <w:proofErr w:type="gramStart"/>
      <w:r w:rsidR="00A765CC">
        <w:t>humanity</w:t>
      </w:r>
      <w:proofErr w:type="gramEnd"/>
      <w:r w:rsidR="00A765CC">
        <w:t xml:space="preserve"> worth the loss of her father?</w:t>
      </w:r>
      <w:r w:rsidR="003267A3">
        <w:t xml:space="preserve">  </w:t>
      </w:r>
      <w:proofErr w:type="gramStart"/>
      <w:r w:rsidR="003267A3">
        <w:t>Why/why not?</w:t>
      </w:r>
      <w:proofErr w:type="gramEnd"/>
    </w:p>
    <w:p w:rsidR="005F2121" w:rsidRDefault="005F2121" w:rsidP="005F2121">
      <w:pPr>
        <w:pStyle w:val="NoSpacing"/>
      </w:pPr>
    </w:p>
    <w:p w:rsidR="005F2121" w:rsidRDefault="005F2121" w:rsidP="005F2121">
      <w:pPr>
        <w:pStyle w:val="NoSpacing"/>
      </w:pPr>
    </w:p>
    <w:p w:rsidR="005F2121" w:rsidRDefault="005F2121" w:rsidP="005F2121">
      <w:pPr>
        <w:pStyle w:val="NoSpacing"/>
        <w:rPr>
          <w:b/>
        </w:rPr>
      </w:pPr>
      <w:r w:rsidRPr="005F2121">
        <w:rPr>
          <w:b/>
        </w:rPr>
        <w:t>Part II.</w:t>
      </w:r>
      <w:r>
        <w:tab/>
      </w:r>
      <w:r w:rsidRPr="005F2121">
        <w:rPr>
          <w:i/>
        </w:rPr>
        <w:t xml:space="preserve">The circle of </w:t>
      </w:r>
      <w:proofErr w:type="gramStart"/>
      <w:r w:rsidRPr="005F2121">
        <w:rPr>
          <w:i/>
        </w:rPr>
        <w:t>we</w:t>
      </w:r>
      <w:proofErr w:type="gramEnd"/>
      <w:r>
        <w:rPr>
          <w:i/>
        </w:rPr>
        <w:t xml:space="preserve"> </w:t>
      </w:r>
      <w:r w:rsidRPr="005F2121">
        <w:rPr>
          <w:b/>
        </w:rPr>
        <w:t>(partnered)</w:t>
      </w:r>
      <w:r w:rsidR="00E34C29">
        <w:rPr>
          <w:b/>
        </w:rPr>
        <w:t xml:space="preserve"> (25 points)</w:t>
      </w:r>
    </w:p>
    <w:p w:rsidR="005F2121" w:rsidRDefault="005F2121" w:rsidP="005F2121">
      <w:pPr>
        <w:pStyle w:val="NoSpacing"/>
        <w:rPr>
          <w:b/>
        </w:rPr>
      </w:pPr>
    </w:p>
    <w:p w:rsidR="005F2121" w:rsidRDefault="005F2121" w:rsidP="005F2121">
      <w:pPr>
        <w:pStyle w:val="NoSpacing"/>
      </w:pPr>
      <w:r>
        <w:rPr>
          <w:b/>
        </w:rPr>
        <w:t xml:space="preserve">FORMAT:   </w:t>
      </w:r>
      <w:r w:rsidR="00E839F2">
        <w:t>Fifteen</w:t>
      </w:r>
      <w:r>
        <w:t xml:space="preserve"> sentences </w:t>
      </w:r>
      <w:r w:rsidRPr="00E839F2">
        <w:rPr>
          <w:b/>
        </w:rPr>
        <w:t>MAXIMUM</w:t>
      </w:r>
      <w:r>
        <w:t>, including quotations</w:t>
      </w:r>
    </w:p>
    <w:p w:rsidR="005F2121" w:rsidRDefault="005F2121" w:rsidP="005F2121">
      <w:pPr>
        <w:pStyle w:val="NoSpacing"/>
      </w:pPr>
    </w:p>
    <w:p w:rsidR="00E839F2" w:rsidRDefault="0008285F" w:rsidP="00E839F2">
      <w:pPr>
        <w:pStyle w:val="NoSpacing"/>
      </w:pPr>
      <w:r w:rsidRPr="0008285F">
        <w:rPr>
          <w:b/>
          <w:noProof/>
        </w:rPr>
        <mc:AlternateContent>
          <mc:Choice Requires="wps">
            <w:drawing>
              <wp:anchor distT="0" distB="0" distL="114300" distR="114300" simplePos="0" relativeHeight="251659264" behindDoc="0" locked="0" layoutInCell="1" allowOverlap="1" wp14:editId="36B11C9B">
                <wp:simplePos x="0" y="0"/>
                <wp:positionH relativeFrom="column">
                  <wp:posOffset>714375</wp:posOffset>
                </wp:positionH>
                <wp:positionV relativeFrom="paragraph">
                  <wp:posOffset>19050</wp:posOffset>
                </wp:positionV>
                <wp:extent cx="4972050" cy="733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733425"/>
                        </a:xfrm>
                        <a:prstGeom prst="rect">
                          <a:avLst/>
                        </a:prstGeom>
                        <a:noFill/>
                        <a:ln w="9525">
                          <a:noFill/>
                          <a:miter lim="800000"/>
                          <a:headEnd/>
                          <a:tailEnd/>
                        </a:ln>
                      </wps:spPr>
                      <wps:txbx>
                        <w:txbxContent>
                          <w:p w:rsidR="0008285F" w:rsidRDefault="0008285F" w:rsidP="0008285F">
                            <w:pPr>
                              <w:pStyle w:val="NoSpacing"/>
                            </w:pPr>
                            <w:r w:rsidRPr="005F2121">
                              <w:rPr>
                                <w:b/>
                              </w:rPr>
                              <w:t>Moral Blossom:</w:t>
                            </w:r>
                            <w:r>
                              <w:t xml:space="preserve">  “Stubborn fidelity…when proofs, clear as the mid-day sunshine on     </w:t>
                            </w:r>
                          </w:p>
                          <w:p w:rsidR="0008285F" w:rsidRDefault="0008285F" w:rsidP="0008285F">
                            <w:pPr>
                              <w:pStyle w:val="NoSpacing"/>
                            </w:pPr>
                            <w:r>
                              <w:t xml:space="preserve">                                </w:t>
                            </w:r>
                            <w:proofErr w:type="gramStart"/>
                            <w:r w:rsidR="003267A3">
                              <w:t>the</w:t>
                            </w:r>
                            <w:proofErr w:type="gramEnd"/>
                            <w:r w:rsidR="003267A3">
                              <w:t xml:space="preserve"> scarlet</w:t>
                            </w:r>
                            <w:r>
                              <w:t xml:space="preserve"> letter, establish a false and sin-stained creature of the  </w:t>
                            </w:r>
                          </w:p>
                          <w:p w:rsidR="0008285F" w:rsidRDefault="0008285F" w:rsidP="0008285F">
                            <w:pPr>
                              <w:pStyle w:val="NoSpacing"/>
                            </w:pPr>
                            <w:r>
                              <w:t xml:space="preserve">                                </w:t>
                            </w:r>
                            <w:proofErr w:type="gramStart"/>
                            <w:r>
                              <w:t>dust</w:t>
                            </w:r>
                            <w:proofErr w:type="gramEnd"/>
                            <w:r>
                              <w:t>”  (237).</w:t>
                            </w:r>
                          </w:p>
                          <w:p w:rsidR="0008285F" w:rsidRDefault="000828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6.25pt;margin-top:1.5pt;width:391.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" filled="f" stroked="f">
                <v:textbox>
                  <w:txbxContent>
                    <w:p w:rsidR="0008285F" w:rsidRDefault="0008285F" w:rsidP="0008285F">
                      <w:pPr>
                        <w:pStyle w:val="NoSpacing"/>
                      </w:pPr>
                      <w:r w:rsidRPr="005F2121">
                        <w:rPr>
                          <w:b/>
                        </w:rPr>
                        <w:t>Moral Blossom:</w:t>
                      </w:r>
                      <w:r>
                        <w:t xml:space="preserve">  “Stubborn fidelity…when proofs, clear as the mid-day sunshine on     </w:t>
                      </w:r>
                    </w:p>
                    <w:p w:rsidR="0008285F" w:rsidRDefault="0008285F" w:rsidP="0008285F">
                      <w:pPr>
                        <w:pStyle w:val="NoSpacing"/>
                      </w:pPr>
                      <w:r>
                        <w:t xml:space="preserve">                                </w:t>
                      </w:r>
                      <w:proofErr w:type="gramStart"/>
                      <w:r w:rsidR="003267A3">
                        <w:t>the</w:t>
                      </w:r>
                      <w:proofErr w:type="gramEnd"/>
                      <w:r w:rsidR="003267A3">
                        <w:t xml:space="preserve"> scarlet</w:t>
                      </w:r>
                      <w:r>
                        <w:t xml:space="preserve"> letter, establish a false and sin-stained creature of the  </w:t>
                      </w:r>
                    </w:p>
                    <w:p w:rsidR="0008285F" w:rsidRDefault="0008285F" w:rsidP="0008285F">
                      <w:pPr>
                        <w:pStyle w:val="NoSpacing"/>
                      </w:pPr>
                      <w:r>
                        <w:t xml:space="preserve">                                </w:t>
                      </w:r>
                      <w:proofErr w:type="gramStart"/>
                      <w:r>
                        <w:t>dust</w:t>
                      </w:r>
                      <w:proofErr w:type="gramEnd"/>
                      <w:r>
                        <w:t>”  (237).</w:t>
                      </w:r>
                    </w:p>
                    <w:p w:rsidR="0008285F" w:rsidRDefault="0008285F"/>
                  </w:txbxContent>
                </v:textbox>
              </v:shape>
            </w:pict>
          </mc:Fallback>
        </mc:AlternateContent>
      </w:r>
      <w:r>
        <w:rPr>
          <w:b/>
          <w:noProof/>
        </w:rPr>
        <w:drawing>
          <wp:inline distT="0" distB="0" distL="0" distR="0" wp14:anchorId="4F0AB962" wp14:editId="6976B8E5">
            <wp:extent cx="752820" cy="438150"/>
            <wp:effectExtent l="119063" t="0" r="128587" b="0"/>
            <wp:docPr id="2" name="Picture 2" descr="C:\Users\LuccheseJ\AppData\Local\Microsoft\Windows\Temporary Internet Files\Low\Content.IE5\KNBQFFT9\MC9003529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cheseJ\AppData\Local\Microsoft\Windows\Temporary Internet Files\Low\Content.IE5\KNBQFFT9\MC90035299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7255018">
                      <a:off x="0" y="0"/>
                      <a:ext cx="753166" cy="438351"/>
                    </a:xfrm>
                    <a:prstGeom prst="rect">
                      <a:avLst/>
                    </a:prstGeom>
                    <a:noFill/>
                    <a:ln>
                      <a:noFill/>
                    </a:ln>
                  </pic:spPr>
                </pic:pic>
              </a:graphicData>
            </a:graphic>
          </wp:inline>
        </w:drawing>
      </w:r>
    </w:p>
    <w:p w:rsidR="00E839F2" w:rsidRPr="00E839F2" w:rsidRDefault="00E839F2" w:rsidP="00E839F2">
      <w:pPr>
        <w:pStyle w:val="NoSpacing"/>
        <w:rPr>
          <w:b/>
        </w:rPr>
      </w:pPr>
      <w:r w:rsidRPr="00E839F2">
        <w:rPr>
          <w:b/>
        </w:rPr>
        <w:t xml:space="preserve">QUESTIONS:  </w:t>
      </w:r>
    </w:p>
    <w:p w:rsidR="00E839F2" w:rsidRDefault="00E839F2" w:rsidP="00E839F2">
      <w:pPr>
        <w:pStyle w:val="NoSpacing"/>
        <w:numPr>
          <w:ilvl w:val="0"/>
          <w:numId w:val="1"/>
        </w:numPr>
      </w:pPr>
      <w:r>
        <w:t xml:space="preserve">What opinion does Hawthorne have of the “circle of </w:t>
      </w:r>
      <w:proofErr w:type="gramStart"/>
      <w:r>
        <w:t>we</w:t>
      </w:r>
      <w:proofErr w:type="gramEnd"/>
      <w:r>
        <w:t>” at the end of the novel?</w:t>
      </w:r>
    </w:p>
    <w:p w:rsidR="00E839F2" w:rsidRDefault="00E839F2" w:rsidP="00E839F2">
      <w:pPr>
        <w:pStyle w:val="NoSpacing"/>
        <w:numPr>
          <w:ilvl w:val="0"/>
          <w:numId w:val="1"/>
        </w:numPr>
      </w:pPr>
      <w:r>
        <w:t xml:space="preserve"> How has he developed the “circle of </w:t>
      </w:r>
      <w:proofErr w:type="gramStart"/>
      <w:r>
        <w:t>we</w:t>
      </w:r>
      <w:proofErr w:type="gramEnd"/>
      <w:r>
        <w:t>” as a fifth character at the scaffold scenes?</w:t>
      </w:r>
    </w:p>
    <w:p w:rsidR="00E839F2" w:rsidRDefault="00E16591" w:rsidP="00E839F2">
      <w:pPr>
        <w:pStyle w:val="NoSpacing"/>
        <w:numPr>
          <w:ilvl w:val="0"/>
          <w:numId w:val="1"/>
        </w:numPr>
      </w:pPr>
      <w:r>
        <w:t xml:space="preserve"> Why does it matter?</w:t>
      </w:r>
    </w:p>
    <w:p w:rsidR="002B70E6" w:rsidRDefault="002B70E6" w:rsidP="002B70E6">
      <w:pPr>
        <w:pStyle w:val="NoSpacing"/>
        <w:ind w:left="720"/>
      </w:pPr>
    </w:p>
    <w:p w:rsidR="00C66F6D" w:rsidRDefault="00C66F6D" w:rsidP="00E16591">
      <w:pPr>
        <w:pStyle w:val="NoSpacing"/>
        <w:numPr>
          <w:ilvl w:val="1"/>
          <w:numId w:val="1"/>
        </w:numPr>
      </w:pPr>
      <w:r w:rsidRPr="00C66F6D">
        <w:rPr>
          <w:b/>
          <w:noProof/>
        </w:rPr>
        <mc:AlternateContent>
          <mc:Choice Requires="wps">
            <w:drawing>
              <wp:anchor distT="0" distB="0" distL="114300" distR="114300" simplePos="0" relativeHeight="251661312" behindDoc="0" locked="0" layoutInCell="1" allowOverlap="1" wp14:anchorId="4C1FBBFB" wp14:editId="787B754E">
                <wp:simplePos x="0" y="0"/>
                <wp:positionH relativeFrom="column">
                  <wp:posOffset>4924425</wp:posOffset>
                </wp:positionH>
                <wp:positionV relativeFrom="paragraph">
                  <wp:posOffset>453390</wp:posOffset>
                </wp:positionV>
                <wp:extent cx="1133475" cy="3143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314325"/>
                        </a:xfrm>
                        <a:prstGeom prst="rect">
                          <a:avLst/>
                        </a:prstGeom>
                        <a:noFill/>
                        <a:ln w="9525">
                          <a:noFill/>
                          <a:miter lim="800000"/>
                          <a:headEnd/>
                          <a:tailEnd/>
                        </a:ln>
                      </wps:spPr>
                      <wps:txbx>
                        <w:txbxContent>
                          <w:p w:rsidR="00C66F6D" w:rsidRDefault="00C66F6D" w:rsidP="00C66F6D">
                            <w:pPr>
                              <w:pStyle w:val="NoSpacing"/>
                            </w:pPr>
                            <w:r>
                              <w:t>--Over, please--</w:t>
                            </w:r>
                          </w:p>
                          <w:p w:rsidR="00C66F6D" w:rsidRDefault="00C66F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87.75pt;margin-top:35.7pt;width:89.2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" filled="f" stroked="f">
                <v:textbox>
                  <w:txbxContent>
                    <w:p w:rsidR="00C66F6D" w:rsidRDefault="00C66F6D" w:rsidP="00C66F6D">
                      <w:pPr>
                        <w:pStyle w:val="NoSpacing"/>
                      </w:pPr>
                      <w:r>
                        <w:t>--Over, please--</w:t>
                      </w:r>
                    </w:p>
                    <w:p w:rsidR="00C66F6D" w:rsidRDefault="00C66F6D"/>
                  </w:txbxContent>
                </v:textbox>
              </v:shape>
            </w:pict>
          </mc:Fallback>
        </mc:AlternateContent>
      </w:r>
      <w:r w:rsidR="002B70E6">
        <w:t xml:space="preserve">Use at least </w:t>
      </w:r>
      <w:r w:rsidR="002B70E6" w:rsidRPr="002B70E6">
        <w:rPr>
          <w:b/>
          <w:u w:val="single"/>
        </w:rPr>
        <w:t>three quotations</w:t>
      </w:r>
      <w:r w:rsidR="002B70E6">
        <w:t xml:space="preserve"> from throughout the novel</w:t>
      </w:r>
      <w:r w:rsidR="00EE2689">
        <w:t xml:space="preserve"> to prove your viewpoint.</w:t>
      </w:r>
    </w:p>
    <w:p w:rsidR="00E16591" w:rsidRPr="00C66F6D" w:rsidRDefault="00E16591" w:rsidP="00C66F6D">
      <w:pPr>
        <w:pStyle w:val="NoSpacing"/>
      </w:pPr>
      <w:r w:rsidRPr="00C66F6D">
        <w:rPr>
          <w:b/>
        </w:rPr>
        <w:lastRenderedPageBreak/>
        <w:t>Part III.</w:t>
      </w:r>
      <w:r>
        <w:t xml:space="preserve">   </w:t>
      </w:r>
      <w:r w:rsidRPr="00C66F6D">
        <w:rPr>
          <w:i/>
        </w:rPr>
        <w:t>The other moral blossoms</w:t>
      </w:r>
      <w:r w:rsidR="00E34C29" w:rsidRPr="00C66F6D">
        <w:rPr>
          <w:b/>
        </w:rPr>
        <w:t xml:space="preserve"> (50 points)</w:t>
      </w:r>
    </w:p>
    <w:p w:rsidR="00E16591" w:rsidRDefault="00E16591" w:rsidP="00E16591">
      <w:pPr>
        <w:pStyle w:val="NoSpacing"/>
      </w:pPr>
    </w:p>
    <w:p w:rsidR="00E16591" w:rsidRDefault="00E16591" w:rsidP="00E16591">
      <w:pPr>
        <w:pStyle w:val="NoSpacing"/>
      </w:pPr>
      <w:r w:rsidRPr="00090DB0">
        <w:rPr>
          <w:b/>
        </w:rPr>
        <w:t>FORMAT:</w:t>
      </w:r>
      <w:r>
        <w:t xml:space="preserve">   Twenty sentences MAXIMUM, including quotations</w:t>
      </w:r>
    </w:p>
    <w:p w:rsidR="00E16591" w:rsidRPr="00090DB0" w:rsidRDefault="00E16591" w:rsidP="00E16591">
      <w:pPr>
        <w:pStyle w:val="NoSpacing"/>
        <w:rPr>
          <w:b/>
        </w:rPr>
      </w:pPr>
    </w:p>
    <w:p w:rsidR="00E16591" w:rsidRDefault="00F90527" w:rsidP="00E16591">
      <w:pPr>
        <w:pStyle w:val="NoSpacing"/>
      </w:pPr>
      <w:r>
        <w:rPr>
          <w:b/>
          <w:noProof/>
        </w:rPr>
        <w:drawing>
          <wp:inline distT="0" distB="0" distL="0" distR="0" wp14:anchorId="5C801A63" wp14:editId="398140D3">
            <wp:extent cx="439204" cy="255622"/>
            <wp:effectExtent l="72708" t="22542" r="72072" b="0"/>
            <wp:docPr id="7" name="Picture 7" descr="C:\Users\LuccheseJ\AppData\Local\Microsoft\Windows\Temporary Internet Files\Low\Content.IE5\KNBQFFT9\MC9003529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cheseJ\AppData\Local\Microsoft\Windows\Temporary Internet Files\Low\Content.IE5\KNBQFFT9\MC90035299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7255018">
                      <a:off x="0" y="0"/>
                      <a:ext cx="439607" cy="255857"/>
                    </a:xfrm>
                    <a:prstGeom prst="rect">
                      <a:avLst/>
                    </a:prstGeom>
                    <a:noFill/>
                    <a:ln>
                      <a:noFill/>
                    </a:ln>
                  </pic:spPr>
                </pic:pic>
              </a:graphicData>
            </a:graphic>
          </wp:inline>
        </w:drawing>
      </w:r>
      <w:r w:rsidR="00E16591" w:rsidRPr="00090DB0">
        <w:rPr>
          <w:b/>
        </w:rPr>
        <w:t>Moral Blossom:</w:t>
      </w:r>
      <w:r w:rsidR="00E16591">
        <w:tab/>
        <w:t xml:space="preserve">    “Be true! Be true! Be true!” (238).</w:t>
      </w:r>
    </w:p>
    <w:p w:rsidR="00E16591" w:rsidRDefault="00E16591" w:rsidP="00E16591">
      <w:pPr>
        <w:pStyle w:val="NoSpacing"/>
      </w:pPr>
    </w:p>
    <w:p w:rsidR="00E16591" w:rsidRDefault="00F90527" w:rsidP="00E16591">
      <w:pPr>
        <w:pStyle w:val="NoSpacing"/>
      </w:pPr>
      <w:r>
        <w:rPr>
          <w:b/>
          <w:noProof/>
        </w:rPr>
        <w:drawing>
          <wp:inline distT="0" distB="0" distL="0" distR="0" wp14:anchorId="2EA0B7F8" wp14:editId="66BE6C59">
            <wp:extent cx="439204" cy="255622"/>
            <wp:effectExtent l="72708" t="22542" r="72072" b="0"/>
            <wp:docPr id="4" name="Picture 4" descr="C:\Users\LuccheseJ\AppData\Local\Microsoft\Windows\Temporary Internet Files\Low\Content.IE5\KNBQFFT9\MC9003529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cheseJ\AppData\Local\Microsoft\Windows\Temporary Internet Files\Low\Content.IE5\KNBQFFT9\MC90035299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7255018">
                      <a:off x="0" y="0"/>
                      <a:ext cx="439607" cy="255857"/>
                    </a:xfrm>
                    <a:prstGeom prst="rect">
                      <a:avLst/>
                    </a:prstGeom>
                    <a:noFill/>
                    <a:ln>
                      <a:noFill/>
                    </a:ln>
                  </pic:spPr>
                </pic:pic>
              </a:graphicData>
            </a:graphic>
          </wp:inline>
        </w:drawing>
      </w:r>
      <w:r w:rsidR="00E16591" w:rsidRPr="00090DB0">
        <w:rPr>
          <w:b/>
        </w:rPr>
        <w:t>Moral Blossom:</w:t>
      </w:r>
      <w:r w:rsidR="00E16591">
        <w:tab/>
        <w:t xml:space="preserve">     </w:t>
      </w:r>
      <w:r w:rsidR="00090DB0">
        <w:t>“…whether h</w:t>
      </w:r>
      <w:r w:rsidR="00E16591">
        <w:t xml:space="preserve">atred and love </w:t>
      </w:r>
      <w:proofErr w:type="gramStart"/>
      <w:r w:rsidR="00E16591">
        <w:t>be</w:t>
      </w:r>
      <w:proofErr w:type="gramEnd"/>
      <w:r w:rsidR="00E16591">
        <w:t xml:space="preserve"> not the same thing at bottom” (238).</w:t>
      </w:r>
    </w:p>
    <w:p w:rsidR="00E16591" w:rsidRDefault="00E16591" w:rsidP="00E16591">
      <w:pPr>
        <w:pStyle w:val="NoSpacing"/>
      </w:pPr>
    </w:p>
    <w:p w:rsidR="00F90527" w:rsidRDefault="00F90527" w:rsidP="00E16591">
      <w:pPr>
        <w:pStyle w:val="NoSpacing"/>
      </w:pPr>
      <w:r>
        <w:rPr>
          <w:b/>
          <w:noProof/>
        </w:rPr>
        <w:drawing>
          <wp:inline distT="0" distB="0" distL="0" distR="0" wp14:anchorId="324F8892" wp14:editId="303714A5">
            <wp:extent cx="439204" cy="255622"/>
            <wp:effectExtent l="72708" t="22542" r="72072" b="0"/>
            <wp:docPr id="8" name="Picture 8" descr="C:\Users\LuccheseJ\AppData\Local\Microsoft\Windows\Temporary Internet Files\Low\Content.IE5\KNBQFFT9\MC9003529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cheseJ\AppData\Local\Microsoft\Windows\Temporary Internet Files\Low\Content.IE5\KNBQFFT9\MC90035299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7255018">
                      <a:off x="0" y="0"/>
                      <a:ext cx="439607" cy="255857"/>
                    </a:xfrm>
                    <a:prstGeom prst="rect">
                      <a:avLst/>
                    </a:prstGeom>
                    <a:noFill/>
                    <a:ln>
                      <a:noFill/>
                    </a:ln>
                  </pic:spPr>
                </pic:pic>
              </a:graphicData>
            </a:graphic>
          </wp:inline>
        </w:drawing>
      </w:r>
      <w:r w:rsidR="00E16591" w:rsidRPr="00090DB0">
        <w:rPr>
          <w:b/>
        </w:rPr>
        <w:t>Moral Blossom:</w:t>
      </w:r>
      <w:r w:rsidR="00E16591">
        <w:t xml:space="preserve">     “…sacred love should make us happy, by the truest test of a life successful to </w:t>
      </w:r>
    </w:p>
    <w:p w:rsidR="00E16591" w:rsidRDefault="00F90527" w:rsidP="00E16591">
      <w:pPr>
        <w:pStyle w:val="NoSpacing"/>
      </w:pPr>
      <w:r>
        <w:t xml:space="preserve">                                              </w:t>
      </w:r>
      <w:proofErr w:type="gramStart"/>
      <w:r w:rsidR="00E16591">
        <w:t>such</w:t>
      </w:r>
      <w:proofErr w:type="gramEnd"/>
      <w:r w:rsidR="00E16591">
        <w:t xml:space="preserve"> an end!” (241).</w:t>
      </w:r>
    </w:p>
    <w:p w:rsidR="00090DB0" w:rsidRDefault="00090DB0" w:rsidP="00E16591">
      <w:pPr>
        <w:pStyle w:val="NoSpacing"/>
      </w:pPr>
    </w:p>
    <w:p w:rsidR="00090DB0" w:rsidRPr="007A26AA" w:rsidRDefault="00090DB0" w:rsidP="00E16591">
      <w:pPr>
        <w:pStyle w:val="NoSpacing"/>
        <w:rPr>
          <w:b/>
        </w:rPr>
      </w:pPr>
      <w:r w:rsidRPr="007A26AA">
        <w:rPr>
          <w:b/>
        </w:rPr>
        <w:t>QUESTIONS:</w:t>
      </w:r>
    </w:p>
    <w:p w:rsidR="00090DB0" w:rsidRDefault="00090DB0" w:rsidP="00090DB0">
      <w:pPr>
        <w:pStyle w:val="NoSpacing"/>
        <w:numPr>
          <w:ilvl w:val="0"/>
          <w:numId w:val="2"/>
        </w:numPr>
      </w:pPr>
      <w:r>
        <w:t>Choose one of the remaining moral blossoms from those written above.</w:t>
      </w:r>
    </w:p>
    <w:p w:rsidR="00090DB0" w:rsidRDefault="00090DB0" w:rsidP="00090DB0">
      <w:pPr>
        <w:pStyle w:val="NoSpacing"/>
        <w:numPr>
          <w:ilvl w:val="0"/>
          <w:numId w:val="2"/>
        </w:numPr>
      </w:pPr>
      <w:r>
        <w:t>Has Hawthorne made a good case for the validity of this moral blossom over the course of the novel? Why; why not?</w:t>
      </w:r>
    </w:p>
    <w:p w:rsidR="00EE2689" w:rsidRDefault="00090DB0" w:rsidP="00EE2689">
      <w:pPr>
        <w:pStyle w:val="NoSpacing"/>
        <w:numPr>
          <w:ilvl w:val="0"/>
          <w:numId w:val="2"/>
        </w:numPr>
      </w:pPr>
      <w:r>
        <w:t>One of the ways to measure whether or not Hawthorne makes a good case for hi</w:t>
      </w:r>
      <w:r w:rsidR="007A26AA">
        <w:t>s moral blossom is to explore its personal and social relevance. Does this blossom apply to your life? Does it apply to our society today? If yes, why, and how? If not, why not?</w:t>
      </w:r>
    </w:p>
    <w:p w:rsidR="00EE2689" w:rsidRDefault="00EE2689" w:rsidP="00EE2689">
      <w:pPr>
        <w:pStyle w:val="NoSpacing"/>
        <w:ind w:left="720"/>
      </w:pPr>
    </w:p>
    <w:p w:rsidR="00EE2689" w:rsidRDefault="00EE2689" w:rsidP="00EE2689">
      <w:pPr>
        <w:pStyle w:val="NoSpacing"/>
        <w:numPr>
          <w:ilvl w:val="1"/>
          <w:numId w:val="2"/>
        </w:numPr>
      </w:pPr>
      <w:r>
        <w:t xml:space="preserve">Use at least </w:t>
      </w:r>
      <w:r w:rsidRPr="00EE2689">
        <w:rPr>
          <w:b/>
          <w:u w:val="single"/>
        </w:rPr>
        <w:t>three quotations</w:t>
      </w:r>
      <w:r>
        <w:t xml:space="preserve"> from throughout the novel to prove your viewpoint.</w:t>
      </w:r>
    </w:p>
    <w:p w:rsidR="00C63051" w:rsidRPr="00C63051" w:rsidRDefault="00C63051" w:rsidP="00C63051">
      <w:pPr>
        <w:pStyle w:val="NoSpacing"/>
        <w:rPr>
          <w:b/>
        </w:rPr>
      </w:pPr>
    </w:p>
    <w:p w:rsidR="00C63051" w:rsidRPr="00C63051" w:rsidRDefault="00C63051" w:rsidP="00C63051">
      <w:pPr>
        <w:pStyle w:val="NoSpacing"/>
        <w:rPr>
          <w:b/>
        </w:rPr>
      </w:pPr>
      <w:r w:rsidRPr="00C63051">
        <w:rPr>
          <w:b/>
        </w:rPr>
        <w:t>EVALUATION CRITERIA:</w:t>
      </w:r>
    </w:p>
    <w:p w:rsidR="00C63051" w:rsidRDefault="00C63051" w:rsidP="00C63051">
      <w:pPr>
        <w:pStyle w:val="NoSpacing"/>
      </w:pPr>
    </w:p>
    <w:p w:rsidR="00C63051" w:rsidRDefault="00C63051" w:rsidP="00C63051">
      <w:pPr>
        <w:pStyle w:val="ListParagraph"/>
        <w:numPr>
          <w:ilvl w:val="0"/>
          <w:numId w:val="4"/>
        </w:numPr>
      </w:pPr>
      <w:r>
        <w:t>Textual evidence (quotations from throughout the novel, not just the last few chapters) is used to support your viewpoints.</w:t>
      </w:r>
    </w:p>
    <w:p w:rsidR="00C63051" w:rsidRDefault="00C63051" w:rsidP="00C63051">
      <w:pPr>
        <w:pStyle w:val="ListParagraph"/>
        <w:numPr>
          <w:ilvl w:val="0"/>
          <w:numId w:val="4"/>
        </w:numPr>
      </w:pPr>
      <w:r>
        <w:t>A clear understanding of your viewpoint is presented.</w:t>
      </w:r>
    </w:p>
    <w:p w:rsidR="00C63051" w:rsidRDefault="00C63051" w:rsidP="00C63051">
      <w:pPr>
        <w:pStyle w:val="ListParagraph"/>
        <w:numPr>
          <w:ilvl w:val="0"/>
          <w:numId w:val="4"/>
        </w:numPr>
      </w:pPr>
      <w:r>
        <w:t xml:space="preserve"> Analysis </w:t>
      </w:r>
      <w:r w:rsidR="004217D1">
        <w:t>provides</w:t>
      </w:r>
      <w:r>
        <w:t xml:space="preserve"> a deeper level of meaning and connect</w:t>
      </w:r>
      <w:r w:rsidR="004217D1">
        <w:t>s</w:t>
      </w:r>
      <w:r>
        <w:t xml:space="preserve"> to Hawthorne’s deeper themes, arguments, and </w:t>
      </w:r>
      <w:proofErr w:type="spellStart"/>
      <w:r>
        <w:t>exigences</w:t>
      </w:r>
      <w:proofErr w:type="spellEnd"/>
      <w:r>
        <w:t xml:space="preserve"> (including our discussions of liberty and order).</w:t>
      </w:r>
    </w:p>
    <w:p w:rsidR="00C63051" w:rsidRDefault="00C63051" w:rsidP="00C63051">
      <w:pPr>
        <w:pStyle w:val="ListParagraph"/>
        <w:numPr>
          <w:ilvl w:val="0"/>
          <w:numId w:val="4"/>
        </w:numPr>
      </w:pPr>
      <w:r>
        <w:t>Creativity and originality are apparent.</w:t>
      </w:r>
    </w:p>
    <w:p w:rsidR="00C63051" w:rsidRDefault="00C63051" w:rsidP="00C63051">
      <w:pPr>
        <w:pStyle w:val="ListParagraph"/>
        <w:numPr>
          <w:ilvl w:val="0"/>
          <w:numId w:val="4"/>
        </w:numPr>
      </w:pPr>
      <w:r>
        <w:t>Quotations are woven directly into analysis.</w:t>
      </w:r>
    </w:p>
    <w:p w:rsidR="00C63051" w:rsidRDefault="00C63051" w:rsidP="00C63051">
      <w:pPr>
        <w:pStyle w:val="ListParagraph"/>
        <w:numPr>
          <w:ilvl w:val="0"/>
          <w:numId w:val="4"/>
        </w:numPr>
      </w:pPr>
      <w:r>
        <w:t xml:space="preserve">Correct punctuation and grammar </w:t>
      </w:r>
      <w:r w:rsidR="003267A3">
        <w:t>are</w:t>
      </w:r>
      <w:bookmarkStart w:id="0" w:name="_GoBack"/>
      <w:bookmarkEnd w:id="0"/>
      <w:r>
        <w:t xml:space="preserve"> used.</w:t>
      </w:r>
    </w:p>
    <w:p w:rsidR="00C63051" w:rsidRDefault="00C63051" w:rsidP="00C63051">
      <w:pPr>
        <w:pStyle w:val="ListParagraph"/>
        <w:numPr>
          <w:ilvl w:val="0"/>
          <w:numId w:val="4"/>
        </w:numPr>
      </w:pPr>
      <w:r>
        <w:t>Clear, coherent writing is apparent with no “This quote shows…</w:t>
      </w:r>
      <w:proofErr w:type="gramStart"/>
      <w:r>
        <w:t>”.</w:t>
      </w:r>
      <w:proofErr w:type="gramEnd"/>
    </w:p>
    <w:p w:rsidR="00C63051" w:rsidRDefault="00C63051" w:rsidP="00C63051">
      <w:pPr>
        <w:pStyle w:val="ListParagraph"/>
        <w:numPr>
          <w:ilvl w:val="0"/>
          <w:numId w:val="4"/>
        </w:numPr>
      </w:pPr>
      <w:r>
        <w:rPr>
          <w:b/>
        </w:rPr>
        <w:t>Adherence to sentence length is a must!</w:t>
      </w:r>
    </w:p>
    <w:p w:rsidR="00C63051" w:rsidRPr="005F2121" w:rsidRDefault="00C63051" w:rsidP="00C63051">
      <w:pPr>
        <w:pStyle w:val="NoSpacing"/>
      </w:pPr>
    </w:p>
    <w:sectPr w:rsidR="00C63051" w:rsidRPr="005F21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968DE"/>
    <w:multiLevelType w:val="hybridMultilevel"/>
    <w:tmpl w:val="BC4C3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224E3"/>
    <w:multiLevelType w:val="hybridMultilevel"/>
    <w:tmpl w:val="AC5A7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0F76E3"/>
    <w:multiLevelType w:val="hybridMultilevel"/>
    <w:tmpl w:val="59E65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491549"/>
    <w:multiLevelType w:val="hybridMultilevel"/>
    <w:tmpl w:val="82047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121"/>
    <w:rsid w:val="0008285F"/>
    <w:rsid w:val="00090DB0"/>
    <w:rsid w:val="00114ADF"/>
    <w:rsid w:val="0021026E"/>
    <w:rsid w:val="002B70E6"/>
    <w:rsid w:val="003267A3"/>
    <w:rsid w:val="004217D1"/>
    <w:rsid w:val="005F2121"/>
    <w:rsid w:val="00676B64"/>
    <w:rsid w:val="007873B4"/>
    <w:rsid w:val="007A26AA"/>
    <w:rsid w:val="00A13030"/>
    <w:rsid w:val="00A765CC"/>
    <w:rsid w:val="00AF0E04"/>
    <w:rsid w:val="00B423B5"/>
    <w:rsid w:val="00B878FB"/>
    <w:rsid w:val="00C63051"/>
    <w:rsid w:val="00C66F6D"/>
    <w:rsid w:val="00E16591"/>
    <w:rsid w:val="00E34C29"/>
    <w:rsid w:val="00E839F2"/>
    <w:rsid w:val="00EE2689"/>
    <w:rsid w:val="00F9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2121"/>
    <w:pPr>
      <w:spacing w:after="0" w:line="240" w:lineRule="auto"/>
    </w:pPr>
  </w:style>
  <w:style w:type="paragraph" w:styleId="ListParagraph">
    <w:name w:val="List Paragraph"/>
    <w:basedOn w:val="Normal"/>
    <w:uiPriority w:val="34"/>
    <w:qFormat/>
    <w:rsid w:val="00C63051"/>
    <w:pPr>
      <w:ind w:left="720"/>
      <w:contextualSpacing/>
    </w:pPr>
  </w:style>
  <w:style w:type="paragraph" w:styleId="BalloonText">
    <w:name w:val="Balloon Text"/>
    <w:basedOn w:val="Normal"/>
    <w:link w:val="BalloonTextChar"/>
    <w:uiPriority w:val="99"/>
    <w:semiHidden/>
    <w:unhideWhenUsed/>
    <w:rsid w:val="000828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8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2121"/>
    <w:pPr>
      <w:spacing w:after="0" w:line="240" w:lineRule="auto"/>
    </w:pPr>
  </w:style>
  <w:style w:type="paragraph" w:styleId="ListParagraph">
    <w:name w:val="List Paragraph"/>
    <w:basedOn w:val="Normal"/>
    <w:uiPriority w:val="34"/>
    <w:qFormat/>
    <w:rsid w:val="00C63051"/>
    <w:pPr>
      <w:ind w:left="720"/>
      <w:contextualSpacing/>
    </w:pPr>
  </w:style>
  <w:style w:type="paragraph" w:styleId="BalloonText">
    <w:name w:val="Balloon Text"/>
    <w:basedOn w:val="Normal"/>
    <w:link w:val="BalloonTextChar"/>
    <w:uiPriority w:val="99"/>
    <w:semiHidden/>
    <w:unhideWhenUsed/>
    <w:rsid w:val="000828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8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Lucchese, Jennifer</dc:creator>
  <cp:lastModifiedBy>Cocks, Ann</cp:lastModifiedBy>
  <cp:revision>2</cp:revision>
  <dcterms:created xsi:type="dcterms:W3CDTF">2011-11-02T15:49:00Z</dcterms:created>
  <dcterms:modified xsi:type="dcterms:W3CDTF">2011-11-02T15:49:00Z</dcterms:modified>
</cp:coreProperties>
</file>