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</w:t>
      </w:r>
      <w:r w:rsidR="00DD3D42" w:rsidRPr="00DD3D42">
        <w:rPr>
          <w:rFonts w:asciiTheme="majorHAnsi" w:hAnsiTheme="majorHAnsi"/>
          <w:b/>
        </w:rPr>
        <w:t>11-14-12</w:t>
      </w:r>
      <w:r w:rsidR="00DD3D42">
        <w:rPr>
          <w:rFonts w:asciiTheme="majorHAnsi" w:hAnsiTheme="majorHAnsi"/>
        </w:rPr>
        <w:t>___</w:t>
      </w:r>
      <w:r>
        <w:rPr>
          <w:rFonts w:asciiTheme="majorHAnsi" w:hAnsiTheme="majorHAnsi"/>
        </w:rPr>
        <w:t>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</w:t>
      </w:r>
      <w:r w:rsidR="00DD3D42" w:rsidRPr="00DD3D42">
        <w:rPr>
          <w:rFonts w:asciiTheme="majorHAnsi" w:hAnsiTheme="majorHAnsi"/>
          <w:b/>
        </w:rPr>
        <w:t>Kate</w:t>
      </w:r>
      <w:proofErr w:type="spellEnd"/>
      <w:r w:rsidR="00DD3D42" w:rsidRPr="00DD3D42">
        <w:rPr>
          <w:rFonts w:asciiTheme="majorHAnsi" w:hAnsiTheme="majorHAnsi"/>
          <w:b/>
        </w:rPr>
        <w:t xml:space="preserve"> </w:t>
      </w:r>
      <w:proofErr w:type="spellStart"/>
      <w:r w:rsidR="00DD3D42" w:rsidRPr="00DD3D42">
        <w:rPr>
          <w:rFonts w:asciiTheme="majorHAnsi" w:hAnsiTheme="majorHAnsi"/>
          <w:b/>
        </w:rPr>
        <w:t>Sibler</w:t>
      </w:r>
      <w:proofErr w:type="spellEnd"/>
      <w:r w:rsidR="00DD3D42" w:rsidRPr="00DD3D42">
        <w:rPr>
          <w:rFonts w:asciiTheme="majorHAnsi" w:hAnsiTheme="majorHAnsi"/>
          <w:b/>
        </w:rPr>
        <w:t xml:space="preserve"> and Beth Peterson</w:t>
      </w:r>
      <w:r w:rsidR="00DD3D42">
        <w:rPr>
          <w:rFonts w:asciiTheme="majorHAnsi" w:hAnsiTheme="majorHAnsi"/>
        </w:rPr>
        <w:t xml:space="preserve"> ___________</w:t>
      </w:r>
      <w:r>
        <w:rPr>
          <w:rFonts w:asciiTheme="majorHAnsi" w:hAnsiTheme="majorHAnsi"/>
        </w:rPr>
        <w:t>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Pr="00DD3D42" w:rsidRDefault="00DD3D42" w:rsidP="00555E49">
      <w:pPr>
        <w:rPr>
          <w:rFonts w:asciiTheme="majorHAnsi" w:hAnsiTheme="majorHAnsi"/>
          <w:b/>
        </w:rPr>
      </w:pPr>
      <w:r w:rsidRPr="00DD3D42">
        <w:rPr>
          <w:rFonts w:asciiTheme="majorHAnsi" w:hAnsiTheme="majorHAnsi"/>
          <w:b/>
        </w:rPr>
        <w:t>Shannon Bain</w:t>
      </w:r>
    </w:p>
    <w:p w:rsidR="00DD3D42" w:rsidRPr="00DD3D42" w:rsidRDefault="00DD3D42" w:rsidP="00555E49">
      <w:pPr>
        <w:rPr>
          <w:rFonts w:asciiTheme="majorHAnsi" w:hAnsiTheme="majorHAnsi"/>
          <w:b/>
        </w:rPr>
      </w:pPr>
      <w:r w:rsidRPr="00DD3D42">
        <w:rPr>
          <w:rFonts w:asciiTheme="majorHAnsi" w:hAnsiTheme="majorHAnsi"/>
          <w:b/>
        </w:rPr>
        <w:t>Julie Felichio</w:t>
      </w:r>
    </w:p>
    <w:p w:rsidR="00DD3D42" w:rsidRPr="00DD3D42" w:rsidRDefault="00DD3D42" w:rsidP="00555E49">
      <w:pPr>
        <w:rPr>
          <w:rFonts w:asciiTheme="majorHAnsi" w:hAnsiTheme="majorHAnsi"/>
          <w:b/>
        </w:rPr>
      </w:pPr>
      <w:r w:rsidRPr="00DD3D42">
        <w:rPr>
          <w:rFonts w:asciiTheme="majorHAnsi" w:hAnsiTheme="majorHAnsi"/>
          <w:b/>
        </w:rPr>
        <w:t>Jonathan Weiland</w:t>
      </w:r>
    </w:p>
    <w:p w:rsidR="00DD3D42" w:rsidRPr="00DD3D42" w:rsidRDefault="00DD3D42" w:rsidP="00555E49">
      <w:pPr>
        <w:rPr>
          <w:rFonts w:asciiTheme="majorHAnsi" w:hAnsiTheme="majorHAnsi"/>
          <w:b/>
        </w:rPr>
      </w:pPr>
      <w:r w:rsidRPr="00DD3D42">
        <w:rPr>
          <w:rFonts w:asciiTheme="majorHAnsi" w:hAnsiTheme="majorHAnsi"/>
          <w:b/>
        </w:rPr>
        <w:t>Matt Kracht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Pr="005C2047" w:rsidRDefault="00DD3D42" w:rsidP="00555E49">
      <w:pPr>
        <w:rPr>
          <w:rFonts w:asciiTheme="majorHAnsi" w:hAnsiTheme="majorHAnsi"/>
          <w:b/>
        </w:rPr>
      </w:pPr>
      <w:r w:rsidRPr="00DD3D42">
        <w:rPr>
          <w:rFonts w:asciiTheme="majorHAnsi" w:hAnsiTheme="majorHAnsi"/>
          <w:b/>
        </w:rPr>
        <w:t>We discussed the results</w:t>
      </w:r>
      <w:r w:rsidR="005C2047">
        <w:rPr>
          <w:rFonts w:asciiTheme="majorHAnsi" w:hAnsiTheme="majorHAnsi"/>
          <w:b/>
        </w:rPr>
        <w:t xml:space="preserve"> from</w:t>
      </w:r>
      <w:r w:rsidRPr="00DD3D42">
        <w:rPr>
          <w:rFonts w:asciiTheme="majorHAnsi" w:hAnsiTheme="majorHAnsi"/>
          <w:b/>
        </w:rPr>
        <w:t xml:space="preserve"> second quarter assessment. Some teacher</w:t>
      </w:r>
      <w:r>
        <w:rPr>
          <w:rFonts w:asciiTheme="majorHAnsi" w:hAnsiTheme="majorHAnsi"/>
          <w:b/>
        </w:rPr>
        <w:t>s</w:t>
      </w:r>
      <w:r w:rsidRPr="00DD3D42">
        <w:rPr>
          <w:rFonts w:asciiTheme="majorHAnsi" w:hAnsiTheme="majorHAnsi"/>
          <w:b/>
        </w:rPr>
        <w:t xml:space="preserve"> have</w:t>
      </w:r>
      <w:r>
        <w:rPr>
          <w:rFonts w:asciiTheme="majorHAnsi" w:hAnsiTheme="majorHAnsi"/>
          <w:b/>
        </w:rPr>
        <w:t xml:space="preserve"> numerical data others annotative. </w:t>
      </w:r>
      <w:r w:rsidR="005C2047">
        <w:rPr>
          <w:rFonts w:asciiTheme="majorHAnsi" w:hAnsiTheme="majorHAnsi"/>
          <w:b/>
        </w:rPr>
        <w:t xml:space="preserve"> We shared some of the data.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555E49" w:rsidRPr="00DD3D42" w:rsidRDefault="00DD3D42" w:rsidP="00555E49">
      <w:pPr>
        <w:rPr>
          <w:rFonts w:asciiTheme="majorHAnsi" w:hAnsiTheme="majorHAnsi"/>
          <w:b/>
        </w:rPr>
      </w:pPr>
      <w:r w:rsidRPr="00DD3D42">
        <w:rPr>
          <w:rFonts w:asciiTheme="majorHAnsi" w:hAnsiTheme="majorHAnsi"/>
          <w:b/>
        </w:rPr>
        <w:t xml:space="preserve">Continue to look at second quarter data from our assessment. </w:t>
      </w:r>
      <w:r w:rsidR="005C2047">
        <w:rPr>
          <w:rFonts w:asciiTheme="majorHAnsi" w:hAnsiTheme="majorHAnsi"/>
          <w:b/>
        </w:rPr>
        <w:t xml:space="preserve"> We will attempt to compile data.</w:t>
      </w:r>
      <w:bookmarkStart w:id="0" w:name="_GoBack"/>
      <w:bookmarkEnd w:id="0"/>
    </w:p>
    <w:p w:rsidR="00976DB8" w:rsidRDefault="00976DB8" w:rsidP="00555E49">
      <w:pPr>
        <w:rPr>
          <w:rFonts w:asciiTheme="majorHAnsi" w:hAnsiTheme="majorHAnsi"/>
        </w:rPr>
      </w:pPr>
    </w:p>
    <w:p w:rsidR="00DD3D42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DD3D42" w:rsidRDefault="00DD3D42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Reflective</w:t>
      </w:r>
    </w:p>
    <w:p w:rsidR="00DD3D42" w:rsidRDefault="00DD3D42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Positive conversation about achievement</w:t>
      </w:r>
    </w:p>
    <w:p w:rsidR="00DD3D42" w:rsidRDefault="00DD3D42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Looking to be responsive to students</w:t>
      </w:r>
    </w:p>
    <w:p w:rsidR="00DD3D42" w:rsidRDefault="00DD3D42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Useful teaching strategies</w:t>
      </w:r>
    </w:p>
    <w:p w:rsidR="00DD3D42" w:rsidRDefault="00DD3D42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Outside resources</w:t>
      </w:r>
    </w:p>
    <w:p w:rsidR="00DD3D42" w:rsidRPr="00DD3D42" w:rsidRDefault="00DD3D42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lastRenderedPageBreak/>
        <w:t>Therapeutic conversation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555E49"/>
    <w:rsid w:val="005C2047"/>
    <w:rsid w:val="0079191E"/>
    <w:rsid w:val="00976DB8"/>
    <w:rsid w:val="00DD3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Silber, Katherine</cp:lastModifiedBy>
  <cp:revision>3</cp:revision>
  <dcterms:created xsi:type="dcterms:W3CDTF">2012-11-14T15:00:00Z</dcterms:created>
  <dcterms:modified xsi:type="dcterms:W3CDTF">2012-11-14T15:01:00Z</dcterms:modified>
</cp:coreProperties>
</file>