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</w:t>
      </w:r>
      <w:r w:rsidR="00715A41">
        <w:rPr>
          <w:rFonts w:asciiTheme="majorHAnsi" w:hAnsiTheme="majorHAnsi"/>
        </w:rPr>
        <w:t>1</w:t>
      </w:r>
      <w:r>
        <w:rPr>
          <w:rFonts w:asciiTheme="majorHAnsi" w:hAnsiTheme="majorHAnsi"/>
        </w:rPr>
        <w:t>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715A41">
        <w:rPr>
          <w:rFonts w:asciiTheme="majorHAnsi" w:hAnsiTheme="majorHAnsi"/>
        </w:rPr>
        <w:t>9/7</w:t>
      </w:r>
      <w:r>
        <w:rPr>
          <w:rFonts w:asciiTheme="majorHAnsi" w:hAnsiTheme="majorHAnsi"/>
        </w:rPr>
        <w:t>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</w:t>
      </w:r>
      <w:r w:rsidR="00715A41">
        <w:rPr>
          <w:rFonts w:asciiTheme="majorHAnsi" w:hAnsiTheme="majorHAnsi"/>
        </w:rPr>
        <w:t>Tiffany</w:t>
      </w:r>
      <w:proofErr w:type="spellEnd"/>
      <w:r w:rsidR="00715A41">
        <w:rPr>
          <w:rFonts w:asciiTheme="majorHAnsi" w:hAnsiTheme="majorHAnsi"/>
        </w:rPr>
        <w:t xml:space="preserve"> Decker</w:t>
      </w:r>
      <w:r>
        <w:rPr>
          <w:rFonts w:asciiTheme="majorHAnsi" w:hAnsiTheme="majorHAnsi"/>
        </w:rPr>
        <w:t>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715A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Tiffany Decker, Debbie Lewicki, Rebeca </w:t>
      </w:r>
      <w:proofErr w:type="spellStart"/>
      <w:r>
        <w:rPr>
          <w:rFonts w:asciiTheme="majorHAnsi" w:hAnsiTheme="majorHAnsi"/>
        </w:rPr>
        <w:t>Rodríguez</w:t>
      </w:r>
      <w:proofErr w:type="spellEnd"/>
      <w:r>
        <w:rPr>
          <w:rFonts w:asciiTheme="majorHAnsi" w:hAnsiTheme="majorHAnsi"/>
        </w:rPr>
        <w:t xml:space="preserve"> and Marisol </w:t>
      </w:r>
      <w:proofErr w:type="spellStart"/>
      <w:r>
        <w:rPr>
          <w:rFonts w:asciiTheme="majorHAnsi" w:hAnsiTheme="majorHAnsi"/>
        </w:rPr>
        <w:t>Legis-Portincaso</w:t>
      </w:r>
      <w:proofErr w:type="spellEnd"/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715A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-We discussed the Core Targets for our first lesson and switched the order of two of our targets.  </w:t>
      </w:r>
    </w:p>
    <w:p w:rsidR="00715A41" w:rsidRDefault="00715A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-We talked about a common assessment we plan to give to our Spanish II regulars when we quiz them next week.</w:t>
      </w:r>
    </w:p>
    <w:p w:rsidR="00715A41" w:rsidRDefault="00715A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-We talked about meeting during a mutual free period one day next week.</w:t>
      </w:r>
    </w:p>
    <w:p w:rsidR="00715A41" w:rsidRDefault="00715A41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715A41" w:rsidRDefault="00715A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-Discuss our common assessment.</w:t>
      </w:r>
    </w:p>
    <w:p w:rsidR="00715A41" w:rsidRDefault="00715A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-Talk about student learning in relation to the Core Targets.</w:t>
      </w:r>
    </w:p>
    <w:p w:rsidR="00555E49" w:rsidRDefault="00715A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-Talk about homework.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715A41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-We are happy to have had a chance to discuss the Core Targets of the first lesson.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715A41">
        <w:rPr>
          <w:rFonts w:asciiTheme="majorHAnsi" w:hAnsiTheme="majorHAnsi"/>
        </w:rPr>
        <w:t>9/15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Location:________</w:t>
      </w:r>
      <w:r w:rsidR="00715A41">
        <w:rPr>
          <w:rFonts w:asciiTheme="majorHAnsi" w:hAnsiTheme="majorHAnsi"/>
        </w:rPr>
        <w:t>Possible</w:t>
      </w:r>
      <w:proofErr w:type="spellEnd"/>
      <w:r w:rsidR="00715A41">
        <w:rPr>
          <w:rFonts w:asciiTheme="majorHAnsi" w:hAnsiTheme="majorHAnsi"/>
        </w:rPr>
        <w:t xml:space="preserve"> the Learning Center</w:t>
      </w:r>
      <w:bookmarkStart w:id="0" w:name="_GoBack"/>
      <w:bookmarkEnd w:id="0"/>
      <w:r>
        <w:rPr>
          <w:rFonts w:asciiTheme="majorHAnsi" w:hAnsiTheme="majorHAnsi"/>
        </w:rPr>
        <w:t>______</w:t>
      </w:r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E3C69"/>
    <w:rsid w:val="00555E49"/>
    <w:rsid w:val="006A28B9"/>
    <w:rsid w:val="00715A41"/>
    <w:rsid w:val="0079191E"/>
    <w:rsid w:val="00976DB8"/>
    <w:rsid w:val="009C6C0E"/>
    <w:rsid w:val="00BF6F34"/>
    <w:rsid w:val="00C86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HarveyB</cp:lastModifiedBy>
  <cp:revision>2</cp:revision>
  <dcterms:created xsi:type="dcterms:W3CDTF">2011-09-09T17:48:00Z</dcterms:created>
  <dcterms:modified xsi:type="dcterms:W3CDTF">2011-09-09T17:48:00Z</dcterms:modified>
</cp:coreProperties>
</file>