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r w:rsidRPr="00E77935">
        <w:rPr>
          <w:rFonts w:asciiTheme="majorHAnsi" w:hAnsiTheme="majorHAnsi"/>
          <w:b/>
        </w:rPr>
        <w:t>Meeting No</w:t>
      </w:r>
      <w:r>
        <w:rPr>
          <w:rFonts w:asciiTheme="majorHAnsi" w:hAnsiTheme="majorHAnsi"/>
        </w:rPr>
        <w:t>. ________</w:t>
      </w:r>
      <w:r w:rsidR="008E49F0">
        <w:rPr>
          <w:rFonts w:asciiTheme="majorHAnsi" w:hAnsiTheme="majorHAnsi"/>
        </w:rPr>
        <w:t>5</w:t>
      </w:r>
      <w:r>
        <w:rPr>
          <w:rFonts w:asciiTheme="majorHAnsi" w:hAnsiTheme="majorHAnsi"/>
        </w:rPr>
        <w:t>__</w:t>
      </w:r>
    </w:p>
    <w:p w:rsidR="00E77935" w:rsidRDefault="00555E49" w:rsidP="00555E49">
      <w:pPr>
        <w:rPr>
          <w:rFonts w:asciiTheme="majorHAnsi" w:hAnsiTheme="majorHAnsi"/>
        </w:rPr>
      </w:pPr>
      <w:r>
        <w:rPr>
          <w:rFonts w:asciiTheme="majorHAnsi" w:hAnsiTheme="majorHAnsi"/>
        </w:rPr>
        <w:t>Date</w:t>
      </w:r>
      <w:r w:rsidR="00E77935">
        <w:rPr>
          <w:rFonts w:asciiTheme="majorHAnsi" w:hAnsiTheme="majorHAnsi"/>
        </w:rPr>
        <w:t>:</w:t>
      </w:r>
      <w:r w:rsidR="008E49F0">
        <w:rPr>
          <w:rFonts w:asciiTheme="majorHAnsi" w:hAnsiTheme="majorHAnsi"/>
        </w:rPr>
        <w:t xml:space="preserve"> 2-8-12</w:t>
      </w:r>
      <w:r w:rsidR="007A2B05">
        <w:rPr>
          <w:rFonts w:asciiTheme="majorHAnsi" w:hAnsiTheme="majorHAnsi"/>
        </w:rPr>
        <w:tab/>
      </w:r>
      <w:r w:rsidR="007A2B05">
        <w:rPr>
          <w:rFonts w:asciiTheme="majorHAnsi" w:hAnsiTheme="majorHAnsi"/>
        </w:rPr>
        <w:tab/>
      </w:r>
      <w:r>
        <w:rPr>
          <w:rFonts w:asciiTheme="majorHAnsi" w:hAnsiTheme="majorHAnsi"/>
        </w:rPr>
        <w:tab/>
      </w:r>
      <w:r w:rsidRPr="00E77935">
        <w:rPr>
          <w:rFonts w:asciiTheme="majorHAnsi" w:hAnsiTheme="majorHAnsi"/>
          <w:b/>
        </w:rPr>
        <w:t>Facilitato</w:t>
      </w:r>
      <w:r>
        <w:rPr>
          <w:rFonts w:asciiTheme="majorHAnsi" w:hAnsiTheme="majorHAnsi"/>
        </w:rPr>
        <w:t>r</w:t>
      </w:r>
      <w:r w:rsidR="00E77935">
        <w:rPr>
          <w:rFonts w:asciiTheme="majorHAnsi" w:hAnsiTheme="majorHAnsi"/>
        </w:rPr>
        <w:t xml:space="preserve"> Amy Burnetti</w:t>
      </w:r>
    </w:p>
    <w:p w:rsidR="00555E49" w:rsidRPr="00E77935" w:rsidRDefault="00555E49" w:rsidP="00555E49">
      <w:pPr>
        <w:rPr>
          <w:rFonts w:asciiTheme="majorHAnsi" w:hAnsiTheme="majorHAnsi"/>
          <w:b/>
        </w:rPr>
      </w:pPr>
      <w:r w:rsidRPr="00E77935">
        <w:rPr>
          <w:rFonts w:asciiTheme="majorHAnsi" w:hAnsiTheme="majorHAnsi"/>
          <w:b/>
        </w:rPr>
        <w:t>Team members present:</w:t>
      </w:r>
    </w:p>
    <w:p w:rsidR="00555E49" w:rsidRDefault="008C574C" w:rsidP="00555E49">
      <w:pPr>
        <w:rPr>
          <w:rFonts w:asciiTheme="majorHAnsi" w:hAnsiTheme="majorHAnsi"/>
        </w:rPr>
      </w:pPr>
      <w:r>
        <w:rPr>
          <w:rFonts w:asciiTheme="majorHAnsi" w:hAnsiTheme="majorHAnsi"/>
        </w:rPr>
        <w:t xml:space="preserve">Carrie, Stacy, </w:t>
      </w:r>
      <w:r w:rsidR="00E77935">
        <w:rPr>
          <w:rFonts w:asciiTheme="majorHAnsi" w:hAnsiTheme="majorHAnsi"/>
        </w:rPr>
        <w:t xml:space="preserve">Dave &amp; Amy </w:t>
      </w:r>
    </w:p>
    <w:p w:rsidR="00555E49" w:rsidRDefault="00555E49" w:rsidP="00555E49">
      <w:pPr>
        <w:rPr>
          <w:rFonts w:asciiTheme="majorHAnsi" w:hAnsiTheme="majorHAnsi"/>
          <w:b/>
        </w:rPr>
      </w:pPr>
      <w:r w:rsidRPr="00E77935">
        <w:rPr>
          <w:rFonts w:asciiTheme="majorHAnsi" w:hAnsiTheme="majorHAnsi"/>
          <w:b/>
        </w:rPr>
        <w:t>BRIEF summary of discussion, activities, and work</w:t>
      </w:r>
      <w:r w:rsidR="00976DB8" w:rsidRPr="00E77935">
        <w:rPr>
          <w:rFonts w:asciiTheme="majorHAnsi" w:hAnsiTheme="majorHAnsi"/>
          <w:b/>
        </w:rPr>
        <w:t xml:space="preserve"> conducted</w:t>
      </w:r>
      <w:r w:rsidRPr="00E77935">
        <w:rPr>
          <w:rFonts w:asciiTheme="majorHAnsi" w:hAnsiTheme="majorHAnsi"/>
          <w:b/>
        </w:rPr>
        <w:t xml:space="preserve"> (bullet points will suffice):</w:t>
      </w:r>
    </w:p>
    <w:p w:rsidR="008E49F0" w:rsidRDefault="008E49F0" w:rsidP="00555E49">
      <w:pPr>
        <w:rPr>
          <w:rFonts w:asciiTheme="majorHAnsi" w:hAnsiTheme="majorHAnsi"/>
        </w:rPr>
      </w:pPr>
      <w:r>
        <w:rPr>
          <w:rFonts w:asciiTheme="majorHAnsi" w:hAnsiTheme="majorHAnsi"/>
          <w:b/>
        </w:rPr>
        <w:t>-</w:t>
      </w:r>
      <w:r>
        <w:rPr>
          <w:rFonts w:asciiTheme="majorHAnsi" w:hAnsiTheme="majorHAnsi"/>
        </w:rPr>
        <w:t>Discussed our Budget Unit and confirmed all documents had been uploaded to the Wiki</w:t>
      </w:r>
    </w:p>
    <w:p w:rsidR="008E49F0" w:rsidRDefault="008E49F0" w:rsidP="00555E49">
      <w:pPr>
        <w:rPr>
          <w:rFonts w:asciiTheme="majorHAnsi" w:hAnsiTheme="majorHAnsi"/>
        </w:rPr>
      </w:pPr>
      <w:r>
        <w:rPr>
          <w:rFonts w:asciiTheme="majorHAnsi" w:hAnsiTheme="majorHAnsi"/>
        </w:rPr>
        <w:t>-Reviewed the Illinois State Consumer Ed standards Chapter 3: Banking</w:t>
      </w:r>
    </w:p>
    <w:p w:rsidR="008E49F0" w:rsidRDefault="008E49F0" w:rsidP="00555E49">
      <w:pPr>
        <w:rPr>
          <w:rFonts w:asciiTheme="majorHAnsi" w:hAnsiTheme="majorHAnsi"/>
        </w:rPr>
      </w:pPr>
      <w:r>
        <w:rPr>
          <w:rFonts w:asciiTheme="majorHAnsi" w:hAnsiTheme="majorHAnsi"/>
        </w:rPr>
        <w:t>-Delineated between Banking and Savings, the State combines them our team believes they should be separate. Classes that are restricted to one semester (Personal Living-Individual &amp; Career Development) do not have enough time to cover Savings to the extent Intro to Business does. It was determined to cover banking with a minimum</w:t>
      </w:r>
      <w:bookmarkStart w:id="0" w:name="_GoBack"/>
      <w:bookmarkEnd w:id="0"/>
      <w:r>
        <w:rPr>
          <w:rFonts w:asciiTheme="majorHAnsi" w:hAnsiTheme="majorHAnsi"/>
        </w:rPr>
        <w:t xml:space="preserve"> of savings.</w:t>
      </w:r>
    </w:p>
    <w:p w:rsidR="008E49F0" w:rsidRPr="008E49F0" w:rsidRDefault="008E49F0" w:rsidP="00555E49">
      <w:pPr>
        <w:rPr>
          <w:rFonts w:asciiTheme="majorHAnsi" w:hAnsiTheme="majorHAnsi"/>
        </w:rPr>
      </w:pPr>
      <w:r>
        <w:rPr>
          <w:rFonts w:asciiTheme="majorHAnsi" w:hAnsiTheme="majorHAnsi"/>
        </w:rPr>
        <w:t>-Productive discussion proceeded regarding Targets for the Banking Unit. Debate regarding Debit Cards/ Online banking and what to cover resulted in a complete list of Targets for the Banking Unit.</w:t>
      </w:r>
    </w:p>
    <w:p w:rsidR="00555E49" w:rsidRDefault="00555E49" w:rsidP="00555E49">
      <w:pPr>
        <w:rPr>
          <w:rFonts w:asciiTheme="majorHAnsi" w:hAnsiTheme="majorHAnsi"/>
          <w:b/>
        </w:rPr>
      </w:pPr>
      <w:r w:rsidRPr="00E77935">
        <w:rPr>
          <w:rFonts w:asciiTheme="majorHAnsi" w:hAnsiTheme="majorHAnsi"/>
          <w:b/>
        </w:rPr>
        <w:t>For our next meeting we need to do the following:</w:t>
      </w:r>
    </w:p>
    <w:p w:rsidR="008E49F0" w:rsidRDefault="008E49F0" w:rsidP="00555E49">
      <w:pPr>
        <w:rPr>
          <w:rFonts w:asciiTheme="majorHAnsi" w:hAnsiTheme="majorHAnsi"/>
        </w:rPr>
      </w:pPr>
      <w:r>
        <w:rPr>
          <w:rFonts w:asciiTheme="majorHAnsi" w:hAnsiTheme="majorHAnsi"/>
          <w:b/>
        </w:rPr>
        <w:t>-</w:t>
      </w:r>
      <w:r>
        <w:rPr>
          <w:rFonts w:asciiTheme="majorHAnsi" w:hAnsiTheme="majorHAnsi"/>
        </w:rPr>
        <w:t>Based on the nature of our different classes, checking accounts are covered in different lengths. It was determined that we would focus our next meeting on how to present checking accounts and the length of time spent on them.</w:t>
      </w:r>
    </w:p>
    <w:p w:rsidR="008E49F0" w:rsidRPr="008E49F0" w:rsidRDefault="008E49F0" w:rsidP="00555E49">
      <w:pPr>
        <w:rPr>
          <w:rFonts w:asciiTheme="majorHAnsi" w:hAnsiTheme="majorHAnsi"/>
        </w:rPr>
      </w:pPr>
      <w:r>
        <w:rPr>
          <w:rFonts w:asciiTheme="majorHAnsi" w:hAnsiTheme="majorHAnsi"/>
        </w:rPr>
        <w:t>-Review what online banking items are currently used and what could/ should be used.</w:t>
      </w:r>
    </w:p>
    <w:p w:rsidR="00976DB8" w:rsidRDefault="008C574C" w:rsidP="00555E49">
      <w:pPr>
        <w:rPr>
          <w:rFonts w:asciiTheme="majorHAnsi" w:hAnsiTheme="majorHAnsi"/>
          <w:b/>
        </w:rPr>
      </w:pPr>
      <w:r>
        <w:rPr>
          <w:rFonts w:asciiTheme="majorHAnsi" w:hAnsiTheme="majorHAnsi"/>
          <w:b/>
        </w:rPr>
        <w:t xml:space="preserve">2 </w:t>
      </w:r>
      <w:r w:rsidR="00976DB8" w:rsidRPr="00E77935">
        <w:rPr>
          <w:rFonts w:asciiTheme="majorHAnsi" w:hAnsiTheme="majorHAnsi"/>
          <w:b/>
        </w:rPr>
        <w:t>minute feedback loop:  commit to sharing verbal feedback about the meeting.  Capture these thoughts here:</w:t>
      </w:r>
    </w:p>
    <w:p w:rsidR="008E49F0" w:rsidRPr="008E49F0" w:rsidRDefault="008E49F0" w:rsidP="00555E49">
      <w:pPr>
        <w:rPr>
          <w:rFonts w:asciiTheme="majorHAnsi" w:hAnsiTheme="majorHAnsi"/>
        </w:rPr>
      </w:pPr>
      <w:r>
        <w:rPr>
          <w:rFonts w:asciiTheme="majorHAnsi" w:hAnsiTheme="majorHAnsi"/>
          <w:b/>
        </w:rPr>
        <w:t>-</w:t>
      </w:r>
      <w:r w:rsidRPr="008E49F0">
        <w:rPr>
          <w:rFonts w:asciiTheme="majorHAnsi" w:hAnsiTheme="majorHAnsi"/>
        </w:rPr>
        <w:t xml:space="preserve">Again, another productive meeting </w:t>
      </w:r>
      <w:r w:rsidRPr="008E49F0">
        <w:rPr>
          <w:rFonts w:asciiTheme="majorHAnsi" w:hAnsiTheme="majorHAnsi"/>
        </w:rPr>
        <w:sym w:font="Wingdings" w:char="F04A"/>
      </w:r>
      <w:r w:rsidRPr="008E49F0">
        <w:rPr>
          <w:rFonts w:asciiTheme="majorHAnsi" w:hAnsiTheme="majorHAnsi"/>
        </w:rPr>
        <w:t>-We are still energized by the time we get to spend together meshing our different classes such that a Consumer Education Credit granted at HPHS will look the same ( or very close ) to all students.</w:t>
      </w:r>
    </w:p>
    <w:p w:rsidR="007A2B05" w:rsidRPr="00E77935" w:rsidRDefault="00E77935" w:rsidP="00555E49">
      <w:pPr>
        <w:rPr>
          <w:rFonts w:asciiTheme="majorHAnsi" w:hAnsiTheme="majorHAnsi"/>
          <w:b/>
        </w:rPr>
      </w:pPr>
      <w:r w:rsidRPr="00E77935">
        <w:rPr>
          <w:rFonts w:asciiTheme="majorHAnsi" w:hAnsiTheme="majorHAnsi"/>
          <w:b/>
        </w:rPr>
        <w:t>Next</w:t>
      </w:r>
      <w:r w:rsidR="00555E49" w:rsidRPr="00E77935">
        <w:rPr>
          <w:rFonts w:asciiTheme="majorHAnsi" w:hAnsiTheme="majorHAnsi"/>
          <w:b/>
        </w:rPr>
        <w:t xml:space="preserve"> meeting:</w:t>
      </w:r>
    </w:p>
    <w:p w:rsidR="00555E49" w:rsidRPr="00555E49" w:rsidRDefault="00555E49" w:rsidP="00555E49">
      <w:pPr>
        <w:rPr>
          <w:rFonts w:asciiTheme="majorHAnsi" w:hAnsiTheme="majorHAnsi"/>
        </w:rPr>
      </w:pPr>
      <w:r>
        <w:rPr>
          <w:rFonts w:asciiTheme="majorHAnsi" w:hAnsiTheme="majorHAnsi"/>
        </w:rPr>
        <w:t>Date</w:t>
      </w:r>
      <w:r w:rsidR="000B4A19">
        <w:rPr>
          <w:rFonts w:asciiTheme="majorHAnsi" w:hAnsiTheme="majorHAnsi"/>
        </w:rPr>
        <w:t>:</w:t>
      </w:r>
      <w:r w:rsidR="00E77935">
        <w:rPr>
          <w:rFonts w:asciiTheme="majorHAnsi" w:hAnsiTheme="majorHAnsi"/>
        </w:rPr>
        <w:t xml:space="preserve"> </w:t>
      </w:r>
      <w:r w:rsidR="008E49F0">
        <w:rPr>
          <w:rFonts w:asciiTheme="majorHAnsi" w:hAnsiTheme="majorHAnsi"/>
        </w:rPr>
        <w:t>3-7-12</w:t>
      </w:r>
      <w:r w:rsidR="00F47FB0">
        <w:rPr>
          <w:rFonts w:asciiTheme="majorHAnsi" w:hAnsiTheme="majorHAnsi"/>
        </w:rPr>
        <w:t xml:space="preserve"> </w:t>
      </w:r>
      <w:r w:rsidR="00F47FB0">
        <w:rPr>
          <w:rFonts w:asciiTheme="majorHAnsi" w:hAnsiTheme="majorHAnsi"/>
        </w:rPr>
        <w:tab/>
      </w:r>
      <w:r w:rsidR="007A2B05">
        <w:rPr>
          <w:rFonts w:asciiTheme="majorHAnsi" w:hAnsiTheme="majorHAnsi"/>
        </w:rPr>
        <w:tab/>
      </w:r>
      <w:r w:rsidR="007A2B05">
        <w:rPr>
          <w:rFonts w:asciiTheme="majorHAnsi" w:hAnsiTheme="majorHAnsi"/>
        </w:rPr>
        <w:tab/>
      </w:r>
      <w:r w:rsidR="007A2B05">
        <w:rPr>
          <w:rFonts w:asciiTheme="majorHAnsi" w:hAnsiTheme="majorHAnsi"/>
        </w:rPr>
        <w:tab/>
      </w:r>
      <w:r>
        <w:rPr>
          <w:rFonts w:asciiTheme="majorHAnsi" w:hAnsiTheme="majorHAnsi"/>
        </w:rPr>
        <w:t>Location</w:t>
      </w:r>
      <w:r w:rsidR="00E77935">
        <w:rPr>
          <w:rFonts w:asciiTheme="majorHAnsi" w:hAnsiTheme="majorHAnsi"/>
        </w:rPr>
        <w:t xml:space="preserve">: </w:t>
      </w:r>
      <w:r w:rsidR="00F47FB0">
        <w:rPr>
          <w:rFonts w:asciiTheme="majorHAnsi" w:hAnsiTheme="majorHAnsi"/>
        </w:rPr>
        <w:t>Fine Arts Office</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B4A19"/>
    <w:rsid w:val="0018103C"/>
    <w:rsid w:val="0029211A"/>
    <w:rsid w:val="00555E49"/>
    <w:rsid w:val="0079191E"/>
    <w:rsid w:val="007A2B05"/>
    <w:rsid w:val="008C574C"/>
    <w:rsid w:val="008E49F0"/>
    <w:rsid w:val="00976DB8"/>
    <w:rsid w:val="00E77935"/>
    <w:rsid w:val="00F4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1663</Characters>
  <Application>Microsoft Office Word</Application>
  <DocSecurity>0</DocSecurity>
  <Lines>110</Lines>
  <Paragraphs>79</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burnettiA</cp:lastModifiedBy>
  <cp:revision>2</cp:revision>
  <cp:lastPrinted>2012-01-11T13:32:00Z</cp:lastPrinted>
  <dcterms:created xsi:type="dcterms:W3CDTF">2012-02-22T03:59:00Z</dcterms:created>
  <dcterms:modified xsi:type="dcterms:W3CDTF">2012-02-22T03:59:00Z</dcterms:modified>
</cp:coreProperties>
</file>