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2F7" w:rsidRDefault="00D252F7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Course Team 3</w:t>
      </w:r>
      <w:r w:rsidRPr="00D252F7">
        <w:rPr>
          <w:rFonts w:ascii="Georgia" w:hAnsi="Georgia"/>
          <w:b/>
          <w:sz w:val="28"/>
          <w:szCs w:val="28"/>
          <w:vertAlign w:val="superscript"/>
        </w:rPr>
        <w:t>rd</w:t>
      </w:r>
      <w:r>
        <w:rPr>
          <w:rFonts w:ascii="Georgia" w:hAnsi="Georgia"/>
          <w:b/>
          <w:sz w:val="28"/>
          <w:szCs w:val="28"/>
        </w:rPr>
        <w:t xml:space="preserve"> Quarter</w:t>
      </w:r>
      <w:r w:rsidR="009F6BFD" w:rsidRPr="00031654">
        <w:rPr>
          <w:rFonts w:ascii="Georgia" w:hAnsi="Georgia"/>
          <w:b/>
          <w:sz w:val="28"/>
          <w:szCs w:val="28"/>
        </w:rPr>
        <w:t xml:space="preserve"> Review</w:t>
      </w:r>
      <w:r w:rsidR="00915386">
        <w:rPr>
          <w:rFonts w:ascii="Georgia" w:hAnsi="Georgia"/>
          <w:b/>
          <w:sz w:val="28"/>
          <w:szCs w:val="28"/>
        </w:rPr>
        <w:t xml:space="preserve"> and </w:t>
      </w:r>
    </w:p>
    <w:p w:rsidR="00915386" w:rsidRDefault="00D252F7" w:rsidP="00915386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4</w:t>
      </w:r>
      <w:r w:rsidRPr="00D252F7">
        <w:rPr>
          <w:rFonts w:ascii="Georgia" w:hAnsi="Georgia"/>
          <w:b/>
          <w:sz w:val="28"/>
          <w:szCs w:val="28"/>
          <w:vertAlign w:val="superscript"/>
        </w:rPr>
        <w:t>th</w:t>
      </w:r>
      <w:r>
        <w:rPr>
          <w:rFonts w:ascii="Georgia" w:hAnsi="Georgia"/>
          <w:b/>
          <w:sz w:val="28"/>
          <w:szCs w:val="28"/>
        </w:rPr>
        <w:t xml:space="preserve"> Quarter </w:t>
      </w:r>
      <w:r w:rsidR="00915386">
        <w:rPr>
          <w:rFonts w:ascii="Georgia" w:hAnsi="Georgia"/>
          <w:b/>
          <w:sz w:val="28"/>
          <w:szCs w:val="28"/>
        </w:rPr>
        <w:t>Planning</w:t>
      </w:r>
    </w:p>
    <w:p w:rsidR="0096482A" w:rsidRPr="00D252F7" w:rsidRDefault="00D252F7" w:rsidP="00915386">
      <w:pPr>
        <w:spacing w:after="0"/>
        <w:jc w:val="center"/>
        <w:rPr>
          <w:rFonts w:ascii="Georgia" w:hAnsi="Georgia"/>
          <w:b/>
          <w:sz w:val="24"/>
          <w:szCs w:val="24"/>
        </w:rPr>
      </w:pPr>
      <w:r w:rsidRPr="00D252F7">
        <w:rPr>
          <w:rFonts w:ascii="Georgia" w:hAnsi="Georgia"/>
          <w:b/>
          <w:sz w:val="24"/>
          <w:szCs w:val="24"/>
        </w:rPr>
        <w:t>April</w:t>
      </w:r>
      <w:r w:rsidR="00031654" w:rsidRPr="00D252F7">
        <w:rPr>
          <w:rFonts w:ascii="Georgia" w:hAnsi="Georgia"/>
          <w:b/>
          <w:sz w:val="24"/>
          <w:szCs w:val="24"/>
        </w:rPr>
        <w:t>, 2012</w:t>
      </w:r>
    </w:p>
    <w:p w:rsidR="009F6BFD" w:rsidRPr="004371AD" w:rsidRDefault="009F6BFD" w:rsidP="009F6BFD">
      <w:pPr>
        <w:rPr>
          <w:rFonts w:ascii="Georgia" w:hAnsi="Georgia"/>
          <w:sz w:val="28"/>
          <w:szCs w:val="28"/>
        </w:rPr>
      </w:pPr>
      <w:r w:rsidRPr="004371AD">
        <w:rPr>
          <w:rFonts w:ascii="Georgia" w:hAnsi="Georgia"/>
          <w:sz w:val="28"/>
          <w:szCs w:val="28"/>
        </w:rPr>
        <w:t>Course Team:</w:t>
      </w:r>
      <w:r w:rsidR="007763D5" w:rsidRPr="004371AD">
        <w:rPr>
          <w:rFonts w:ascii="Georgia" w:hAnsi="Georgia"/>
          <w:sz w:val="28"/>
          <w:szCs w:val="28"/>
        </w:rPr>
        <w:t xml:space="preserve"> Algebra 1</w:t>
      </w:r>
    </w:p>
    <w:p w:rsidR="009F6BFD" w:rsidRPr="004371AD" w:rsidRDefault="009F6BFD" w:rsidP="009F6BFD">
      <w:pPr>
        <w:rPr>
          <w:rFonts w:ascii="Georgia" w:hAnsi="Georgia"/>
          <w:sz w:val="28"/>
          <w:szCs w:val="28"/>
        </w:rPr>
      </w:pPr>
      <w:r w:rsidRPr="004371AD">
        <w:rPr>
          <w:rFonts w:ascii="Georgia" w:hAnsi="Georgia"/>
          <w:sz w:val="28"/>
          <w:szCs w:val="28"/>
        </w:rPr>
        <w:t>Members:</w:t>
      </w:r>
      <w:r w:rsidR="00DC7567" w:rsidRPr="004371AD">
        <w:rPr>
          <w:rFonts w:ascii="Georgia" w:hAnsi="Georgia"/>
          <w:sz w:val="28"/>
          <w:szCs w:val="28"/>
        </w:rPr>
        <w:t xml:space="preserve"> Robin, Nancy, Yetunde, Debbie</w:t>
      </w:r>
    </w:p>
    <w:p w:rsidR="009F6BFD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work has been com</w:t>
      </w:r>
      <w:r w:rsidR="00D252F7">
        <w:rPr>
          <w:rFonts w:ascii="Georgia" w:hAnsi="Georgia"/>
          <w:b/>
        </w:rPr>
        <w:t>pleted during Third Quarter</w:t>
      </w:r>
      <w:r w:rsidRPr="00031654">
        <w:rPr>
          <w:rFonts w:ascii="Georgia" w:hAnsi="Georgia"/>
          <w:b/>
        </w:rPr>
        <w:t>?</w:t>
      </w:r>
    </w:p>
    <w:p w:rsidR="00DC7567" w:rsidRPr="004371AD" w:rsidRDefault="00DC7567" w:rsidP="00DC7567">
      <w:pPr>
        <w:pStyle w:val="ListParagraph"/>
        <w:numPr>
          <w:ilvl w:val="0"/>
          <w:numId w:val="4"/>
        </w:numPr>
        <w:rPr>
          <w:rFonts w:ascii="Georgia" w:hAnsi="Georgia"/>
          <w:b/>
          <w:i/>
          <w:sz w:val="28"/>
          <w:szCs w:val="28"/>
        </w:rPr>
      </w:pPr>
      <w:r w:rsidRPr="004371AD">
        <w:rPr>
          <w:rFonts w:ascii="Georgia" w:hAnsi="Georgia"/>
          <w:b/>
          <w:i/>
          <w:sz w:val="28"/>
          <w:szCs w:val="28"/>
        </w:rPr>
        <w:t>Wrote and utilized common bell ringers</w:t>
      </w:r>
    </w:p>
    <w:p w:rsidR="00DC7567" w:rsidRPr="004371AD" w:rsidRDefault="00DC7567" w:rsidP="00DC7567">
      <w:pPr>
        <w:pStyle w:val="ListParagraph"/>
        <w:numPr>
          <w:ilvl w:val="0"/>
          <w:numId w:val="4"/>
        </w:numPr>
        <w:rPr>
          <w:rFonts w:ascii="Georgia" w:hAnsi="Georgia"/>
          <w:b/>
          <w:i/>
          <w:sz w:val="28"/>
          <w:szCs w:val="28"/>
        </w:rPr>
      </w:pPr>
      <w:r w:rsidRPr="004371AD">
        <w:rPr>
          <w:rFonts w:ascii="Georgia" w:hAnsi="Georgia"/>
          <w:b/>
          <w:i/>
          <w:sz w:val="28"/>
          <w:szCs w:val="28"/>
        </w:rPr>
        <w:t>Began looking at first semester final exam</w:t>
      </w:r>
    </w:p>
    <w:p w:rsidR="00DC7567" w:rsidRPr="004371AD" w:rsidRDefault="00DC7567" w:rsidP="00DC7567">
      <w:pPr>
        <w:pStyle w:val="ListParagraph"/>
        <w:numPr>
          <w:ilvl w:val="0"/>
          <w:numId w:val="4"/>
        </w:numPr>
        <w:rPr>
          <w:rFonts w:ascii="Georgia" w:hAnsi="Georgia"/>
          <w:b/>
          <w:i/>
          <w:sz w:val="28"/>
          <w:szCs w:val="28"/>
        </w:rPr>
      </w:pPr>
      <w:r w:rsidRPr="004371AD">
        <w:rPr>
          <w:rFonts w:ascii="Georgia" w:hAnsi="Georgia"/>
          <w:b/>
          <w:i/>
          <w:sz w:val="28"/>
          <w:szCs w:val="28"/>
        </w:rPr>
        <w:t>Use final exam results/item analysis to help guide bell ringers</w:t>
      </w:r>
    </w:p>
    <w:p w:rsidR="00DC7567" w:rsidRDefault="00DC7567" w:rsidP="00DC7567">
      <w:pPr>
        <w:pStyle w:val="ListParagraph"/>
        <w:ind w:left="1080"/>
        <w:rPr>
          <w:rFonts w:ascii="Georgia" w:hAnsi="Georgia"/>
        </w:rPr>
      </w:pPr>
    </w:p>
    <w:p w:rsidR="009F6BFD" w:rsidRDefault="00031654" w:rsidP="009F6BFD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031654">
        <w:rPr>
          <w:rFonts w:ascii="Georgia" w:hAnsi="Georgia"/>
        </w:rPr>
        <w:t xml:space="preserve">Course </w:t>
      </w:r>
      <w:r w:rsidR="009F6BFD" w:rsidRPr="00031654">
        <w:rPr>
          <w:rFonts w:ascii="Georgia" w:hAnsi="Georgia"/>
        </w:rPr>
        <w:t>Target Design:</w:t>
      </w:r>
    </w:p>
    <w:p w:rsidR="00031654" w:rsidRPr="00031654" w:rsidRDefault="00031654" w:rsidP="00031654">
      <w:pPr>
        <w:pStyle w:val="ListParagraph"/>
        <w:ind w:left="1080"/>
        <w:rPr>
          <w:rFonts w:ascii="Georgia" w:hAnsi="Georgia"/>
        </w:rPr>
      </w:pPr>
    </w:p>
    <w:p w:rsidR="009F6BFD" w:rsidRPr="00031654" w:rsidRDefault="009F6BFD" w:rsidP="009F6BFD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Implementation of following </w:t>
      </w:r>
      <w:r w:rsidR="00031654" w:rsidRPr="00031654">
        <w:rPr>
          <w:rFonts w:ascii="Georgia" w:hAnsi="Georgia"/>
        </w:rPr>
        <w:t>c</w:t>
      </w:r>
      <w:r w:rsidRPr="00031654">
        <w:rPr>
          <w:rFonts w:ascii="Georgia" w:hAnsi="Georgia"/>
        </w:rPr>
        <w:t xml:space="preserve">ycle for a Common Formative Assessment: 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Identify or develop a common formative assessment 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Ensure the assessment’s alignment to course target(s)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Administer and assess the formative assessment</w:t>
      </w:r>
    </w:p>
    <w:p w:rsidR="009F6BFD" w:rsidRPr="00031654" w:rsidRDefault="009F6BFD" w:rsidP="009F6BF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Meet to share results &amp; discuss implications for future teaching/learning</w:t>
      </w:r>
    </w:p>
    <w:p w:rsidR="009F6BFD" w:rsidRDefault="009F6BFD" w:rsidP="00031654">
      <w:pPr>
        <w:jc w:val="center"/>
        <w:rPr>
          <w:rFonts w:ascii="Georgia" w:hAnsi="Georgia"/>
          <w:b/>
        </w:rPr>
      </w:pPr>
      <w:r w:rsidRPr="00031654">
        <w:rPr>
          <w:rFonts w:ascii="Georgia" w:hAnsi="Georgia"/>
          <w:b/>
        </w:rPr>
        <w:t>What topics/objectives do you hav</w:t>
      </w:r>
      <w:r w:rsidR="00031654">
        <w:rPr>
          <w:rFonts w:ascii="Georgia" w:hAnsi="Georgia"/>
          <w:b/>
        </w:rPr>
        <w:t>e for</w:t>
      </w:r>
      <w:r w:rsidR="00D252F7">
        <w:rPr>
          <w:rFonts w:ascii="Georgia" w:hAnsi="Georgia"/>
          <w:b/>
        </w:rPr>
        <w:t xml:space="preserve"> 4</w:t>
      </w:r>
      <w:r w:rsidR="00D252F7" w:rsidRPr="00D252F7">
        <w:rPr>
          <w:rFonts w:ascii="Georgia" w:hAnsi="Georgia"/>
          <w:b/>
          <w:vertAlign w:val="superscript"/>
        </w:rPr>
        <w:t>th</w:t>
      </w:r>
      <w:r w:rsidR="00D252F7">
        <w:rPr>
          <w:rFonts w:ascii="Georgia" w:hAnsi="Georgia"/>
          <w:b/>
        </w:rPr>
        <w:t xml:space="preserve"> </w:t>
      </w:r>
      <w:r w:rsidRPr="00031654">
        <w:rPr>
          <w:rFonts w:ascii="Georgia" w:hAnsi="Georgia"/>
          <w:b/>
        </w:rPr>
        <w:t>Quarter?</w:t>
      </w:r>
    </w:p>
    <w:p w:rsidR="00DC7567" w:rsidRPr="004371AD" w:rsidRDefault="00BC6939" w:rsidP="00DC7567">
      <w:pPr>
        <w:pStyle w:val="ListParagraph"/>
        <w:numPr>
          <w:ilvl w:val="0"/>
          <w:numId w:val="5"/>
        </w:numPr>
        <w:rPr>
          <w:rFonts w:ascii="Georgia" w:hAnsi="Georgia"/>
          <w:b/>
          <w:i/>
          <w:sz w:val="28"/>
          <w:szCs w:val="28"/>
        </w:rPr>
      </w:pPr>
      <w:r w:rsidRPr="004371AD">
        <w:rPr>
          <w:rFonts w:ascii="Georgia" w:hAnsi="Georgia"/>
          <w:b/>
          <w:i/>
          <w:sz w:val="28"/>
          <w:szCs w:val="28"/>
        </w:rPr>
        <w:t>To r</w:t>
      </w:r>
      <w:r w:rsidR="00DC7567" w:rsidRPr="004371AD">
        <w:rPr>
          <w:rFonts w:ascii="Georgia" w:hAnsi="Georgia"/>
          <w:b/>
          <w:i/>
          <w:sz w:val="28"/>
          <w:szCs w:val="28"/>
        </w:rPr>
        <w:t>eview the 2</w:t>
      </w:r>
      <w:r w:rsidR="00DC7567" w:rsidRPr="004371AD">
        <w:rPr>
          <w:rFonts w:ascii="Georgia" w:hAnsi="Georgia"/>
          <w:b/>
          <w:i/>
          <w:sz w:val="28"/>
          <w:szCs w:val="28"/>
          <w:vertAlign w:val="superscript"/>
        </w:rPr>
        <w:t>nd</w:t>
      </w:r>
      <w:r w:rsidR="00DC7567" w:rsidRPr="004371AD">
        <w:rPr>
          <w:rFonts w:ascii="Georgia" w:hAnsi="Georgia"/>
          <w:b/>
          <w:i/>
          <w:sz w:val="28"/>
          <w:szCs w:val="28"/>
        </w:rPr>
        <w:t xml:space="preserve"> semester final and review packet</w:t>
      </w:r>
    </w:p>
    <w:p w:rsidR="00DC7567" w:rsidRPr="004371AD" w:rsidRDefault="00BB1FD5" w:rsidP="00DC7567">
      <w:pPr>
        <w:pStyle w:val="ListParagraph"/>
        <w:numPr>
          <w:ilvl w:val="0"/>
          <w:numId w:val="5"/>
        </w:numPr>
        <w:rPr>
          <w:rFonts w:ascii="Georgia" w:hAnsi="Georgia"/>
          <w:b/>
          <w:i/>
          <w:sz w:val="28"/>
          <w:szCs w:val="28"/>
        </w:rPr>
      </w:pPr>
      <w:r w:rsidRPr="004371AD">
        <w:rPr>
          <w:rFonts w:ascii="Georgia" w:hAnsi="Georgia"/>
          <w:b/>
          <w:i/>
          <w:sz w:val="28"/>
          <w:szCs w:val="28"/>
        </w:rPr>
        <w:t>Agreed to give Pre/</w:t>
      </w:r>
      <w:proofErr w:type="spellStart"/>
      <w:r w:rsidRPr="004371AD">
        <w:rPr>
          <w:rFonts w:ascii="Georgia" w:hAnsi="Georgia"/>
          <w:b/>
          <w:i/>
          <w:sz w:val="28"/>
          <w:szCs w:val="28"/>
        </w:rPr>
        <w:t>Post test</w:t>
      </w:r>
      <w:proofErr w:type="spellEnd"/>
      <w:r w:rsidRPr="004371AD">
        <w:rPr>
          <w:rFonts w:ascii="Georgia" w:hAnsi="Georgia"/>
          <w:b/>
          <w:i/>
          <w:sz w:val="28"/>
          <w:szCs w:val="28"/>
        </w:rPr>
        <w:t xml:space="preserve"> as a summative assessment 2 weeks before final exams</w:t>
      </w:r>
    </w:p>
    <w:p w:rsidR="00BB1FD5" w:rsidRPr="004371AD" w:rsidRDefault="00BB1FD5" w:rsidP="00DC7567">
      <w:pPr>
        <w:pStyle w:val="ListParagraph"/>
        <w:numPr>
          <w:ilvl w:val="0"/>
          <w:numId w:val="5"/>
        </w:numPr>
        <w:rPr>
          <w:rFonts w:ascii="Georgia" w:hAnsi="Georgia"/>
          <w:b/>
          <w:i/>
          <w:sz w:val="28"/>
          <w:szCs w:val="28"/>
        </w:rPr>
      </w:pPr>
      <w:r w:rsidRPr="004371AD">
        <w:rPr>
          <w:rFonts w:ascii="Georgia" w:hAnsi="Georgia"/>
          <w:b/>
          <w:i/>
          <w:sz w:val="28"/>
          <w:szCs w:val="28"/>
        </w:rPr>
        <w:t>Agreed to give both a cumulative and a 2</w:t>
      </w:r>
      <w:r w:rsidRPr="004371AD">
        <w:rPr>
          <w:rFonts w:ascii="Georgia" w:hAnsi="Georgia"/>
          <w:b/>
          <w:i/>
          <w:sz w:val="28"/>
          <w:szCs w:val="28"/>
          <w:vertAlign w:val="superscript"/>
        </w:rPr>
        <w:t>nd</w:t>
      </w:r>
      <w:r w:rsidRPr="004371AD">
        <w:rPr>
          <w:rFonts w:ascii="Georgia" w:hAnsi="Georgia"/>
          <w:b/>
          <w:i/>
          <w:sz w:val="28"/>
          <w:szCs w:val="28"/>
        </w:rPr>
        <w:t xml:space="preserve"> semester review packet</w:t>
      </w:r>
    </w:p>
    <w:p w:rsidR="004371AD" w:rsidRPr="004371AD" w:rsidRDefault="004371AD" w:rsidP="00DC7567">
      <w:pPr>
        <w:pStyle w:val="ListParagraph"/>
        <w:numPr>
          <w:ilvl w:val="0"/>
          <w:numId w:val="5"/>
        </w:numPr>
        <w:rPr>
          <w:rFonts w:ascii="Georgia" w:hAnsi="Georgia"/>
          <w:b/>
          <w:i/>
          <w:sz w:val="28"/>
          <w:szCs w:val="28"/>
        </w:rPr>
      </w:pPr>
      <w:r w:rsidRPr="004371AD">
        <w:rPr>
          <w:rFonts w:ascii="Georgia" w:hAnsi="Georgia"/>
          <w:b/>
          <w:i/>
          <w:sz w:val="28"/>
          <w:szCs w:val="28"/>
        </w:rPr>
        <w:t>Look at final exam individually to begin making changes</w:t>
      </w:r>
    </w:p>
    <w:p w:rsidR="00031654" w:rsidRPr="00031654" w:rsidRDefault="00031654" w:rsidP="00031654">
      <w:pPr>
        <w:spacing w:after="0"/>
        <w:rPr>
          <w:rFonts w:ascii="Georgia" w:hAnsi="Georgia"/>
        </w:rPr>
      </w:pPr>
      <w:r w:rsidRPr="00031654">
        <w:rPr>
          <w:rFonts w:ascii="Georgia" w:hAnsi="Georgia"/>
        </w:rPr>
        <w:t xml:space="preserve">Do you need to…? </w:t>
      </w:r>
    </w:p>
    <w:p w:rsidR="004371AD" w:rsidRDefault="00031654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031654">
        <w:rPr>
          <w:rFonts w:ascii="Georgia" w:hAnsi="Georgia"/>
        </w:rPr>
        <w:t>Further design Course Targets?</w:t>
      </w:r>
      <w:r w:rsidR="00BB1FD5">
        <w:rPr>
          <w:rFonts w:ascii="Georgia" w:hAnsi="Georgia"/>
        </w:rPr>
        <w:t xml:space="preserve"> </w:t>
      </w:r>
    </w:p>
    <w:p w:rsidR="009F6BFD" w:rsidRPr="00031654" w:rsidRDefault="00BB1FD5" w:rsidP="004371AD">
      <w:pPr>
        <w:pStyle w:val="ListParagraph"/>
        <w:spacing w:after="0"/>
        <w:ind w:left="1080"/>
        <w:rPr>
          <w:rFonts w:ascii="Georgia" w:hAnsi="Georgia"/>
        </w:rPr>
      </w:pPr>
      <w:r w:rsidRPr="004371AD">
        <w:rPr>
          <w:rFonts w:ascii="Georgia" w:hAnsi="Georgia"/>
          <w:b/>
          <w:i/>
          <w:sz w:val="28"/>
          <w:szCs w:val="28"/>
        </w:rPr>
        <w:t>We need to revisit the targets for next year.</w:t>
      </w:r>
    </w:p>
    <w:p w:rsidR="00031654" w:rsidRPr="00031654" w:rsidRDefault="00031654" w:rsidP="00031654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031654">
        <w:rPr>
          <w:rFonts w:ascii="Georgia" w:hAnsi="Georgia"/>
        </w:rPr>
        <w:t>Increase your understanding about Formative Assessment?</w:t>
      </w:r>
      <w:r w:rsidR="00BB1FD5">
        <w:rPr>
          <w:rFonts w:ascii="Georgia" w:hAnsi="Georgia"/>
        </w:rPr>
        <w:t xml:space="preserve"> </w:t>
      </w:r>
      <w:r w:rsidR="00BB1FD5" w:rsidRPr="004371AD">
        <w:rPr>
          <w:rFonts w:ascii="Georgia" w:hAnsi="Georgia"/>
          <w:b/>
          <w:i/>
          <w:sz w:val="28"/>
          <w:szCs w:val="28"/>
        </w:rPr>
        <w:t>No</w:t>
      </w:r>
    </w:p>
    <w:p w:rsidR="00031654" w:rsidRPr="00031654" w:rsidRDefault="00031654" w:rsidP="00031654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031654">
        <w:rPr>
          <w:rFonts w:ascii="Georgia" w:hAnsi="Georgia"/>
        </w:rPr>
        <w:t>Implement the Common Formative Assessment Cycle?</w:t>
      </w:r>
      <w:r w:rsidR="00BB1FD5">
        <w:rPr>
          <w:rFonts w:ascii="Georgia" w:hAnsi="Georgia"/>
        </w:rPr>
        <w:t xml:space="preserve"> </w:t>
      </w:r>
    </w:p>
    <w:p w:rsidR="00031654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 xml:space="preserve">Identify or develop a common formative assessment </w:t>
      </w:r>
    </w:p>
    <w:p w:rsidR="00BC6939" w:rsidRPr="00BC6939" w:rsidRDefault="00BC6939" w:rsidP="00BC6939">
      <w:pPr>
        <w:spacing w:after="0" w:line="240" w:lineRule="auto"/>
        <w:rPr>
          <w:rFonts w:ascii="Georgia" w:hAnsi="Georgia"/>
          <w:b/>
          <w:i/>
        </w:rPr>
      </w:pPr>
      <w:r w:rsidRPr="00BC6939">
        <w:rPr>
          <w:rFonts w:ascii="Georgia" w:hAnsi="Georgia"/>
          <w:b/>
          <w:i/>
        </w:rPr>
        <w:t>We are going to try to write and implement common formative assessments to be used in both regular and survey to chart progress of core algebra 1 topics</w:t>
      </w:r>
    </w:p>
    <w:p w:rsidR="00031654" w:rsidRPr="004371AD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  <w:b/>
          <w:i/>
          <w:sz w:val="28"/>
          <w:szCs w:val="28"/>
        </w:rPr>
      </w:pPr>
      <w:r w:rsidRPr="004371AD">
        <w:rPr>
          <w:rFonts w:ascii="Georgia" w:hAnsi="Georgia"/>
          <w:b/>
          <w:i/>
          <w:sz w:val="28"/>
          <w:szCs w:val="28"/>
        </w:rPr>
        <w:t>Ensure the assessment’s alignment to course target(s)</w:t>
      </w:r>
    </w:p>
    <w:p w:rsidR="00031654" w:rsidRPr="004371AD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  <w:b/>
          <w:i/>
          <w:sz w:val="28"/>
          <w:szCs w:val="28"/>
        </w:rPr>
      </w:pPr>
      <w:r w:rsidRPr="004371AD">
        <w:rPr>
          <w:rFonts w:ascii="Georgia" w:hAnsi="Georgia"/>
          <w:b/>
          <w:i/>
          <w:sz w:val="28"/>
          <w:szCs w:val="28"/>
        </w:rPr>
        <w:t>Administer and assess the formative assessment</w:t>
      </w:r>
    </w:p>
    <w:p w:rsidR="00BC6939" w:rsidRPr="004371AD" w:rsidRDefault="00BC6939" w:rsidP="004371AD">
      <w:pPr>
        <w:spacing w:after="0" w:line="240" w:lineRule="auto"/>
        <w:ind w:left="1080" w:firstLine="720"/>
        <w:rPr>
          <w:rFonts w:ascii="Georgia" w:hAnsi="Georgia"/>
          <w:b/>
          <w:i/>
          <w:sz w:val="28"/>
          <w:szCs w:val="28"/>
        </w:rPr>
      </w:pPr>
      <w:r w:rsidRPr="004371AD">
        <w:rPr>
          <w:rFonts w:ascii="Georgia" w:hAnsi="Georgia"/>
          <w:b/>
          <w:i/>
          <w:sz w:val="28"/>
          <w:szCs w:val="28"/>
        </w:rPr>
        <w:t>Pre-post test</w:t>
      </w:r>
    </w:p>
    <w:p w:rsidR="00031654" w:rsidRPr="004371AD" w:rsidRDefault="00031654" w:rsidP="00031654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  <w:b/>
          <w:i/>
          <w:sz w:val="28"/>
          <w:szCs w:val="28"/>
        </w:rPr>
      </w:pPr>
      <w:r w:rsidRPr="004371AD">
        <w:rPr>
          <w:rFonts w:ascii="Georgia" w:hAnsi="Georgia"/>
          <w:b/>
          <w:i/>
          <w:sz w:val="28"/>
          <w:szCs w:val="28"/>
        </w:rPr>
        <w:lastRenderedPageBreak/>
        <w:t>Meet to share results &amp; discuss implications for future teaching/learning</w:t>
      </w:r>
    </w:p>
    <w:p w:rsidR="00BC6939" w:rsidRPr="004371AD" w:rsidRDefault="00BC6939" w:rsidP="004371A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  <w:b/>
          <w:i/>
          <w:sz w:val="28"/>
          <w:szCs w:val="28"/>
        </w:rPr>
      </w:pPr>
      <w:r w:rsidRPr="004371AD">
        <w:rPr>
          <w:rFonts w:ascii="Georgia" w:hAnsi="Georgia"/>
          <w:b/>
          <w:i/>
          <w:sz w:val="28"/>
          <w:szCs w:val="28"/>
        </w:rPr>
        <w:t>Time????????????</w:t>
      </w:r>
    </w:p>
    <w:p w:rsidR="00031654" w:rsidRPr="00031654" w:rsidRDefault="00031654" w:rsidP="00031654">
      <w:pPr>
        <w:spacing w:after="0" w:line="240" w:lineRule="auto"/>
        <w:rPr>
          <w:rFonts w:ascii="Georgia" w:hAnsi="Georgia"/>
        </w:rPr>
      </w:pPr>
    </w:p>
    <w:p w:rsidR="00031654" w:rsidRPr="00031654" w:rsidRDefault="00031654" w:rsidP="00031654">
      <w:pPr>
        <w:spacing w:after="0" w:line="240" w:lineRule="auto"/>
        <w:rPr>
          <w:rFonts w:ascii="Georgia" w:hAnsi="Georgia"/>
        </w:rPr>
      </w:pPr>
      <w:r w:rsidRPr="00031654">
        <w:rPr>
          <w:rFonts w:ascii="Georgia" w:hAnsi="Georgia"/>
        </w:rPr>
        <w:t>Bearing the above in mind,</w:t>
      </w:r>
      <w:r w:rsidR="00137507">
        <w:rPr>
          <w:rFonts w:ascii="Georgia" w:hAnsi="Georgia"/>
        </w:rPr>
        <w:t xml:space="preserve"> our</w:t>
      </w:r>
      <w:r>
        <w:rPr>
          <w:rFonts w:ascii="Georgia" w:hAnsi="Georgia"/>
        </w:rPr>
        <w:t xml:space="preserve"> </w:t>
      </w:r>
      <w:r w:rsidR="00D252F7">
        <w:rPr>
          <w:rFonts w:ascii="Georgia" w:hAnsi="Georgia"/>
        </w:rPr>
        <w:t>Course Team plans for 4</w:t>
      </w:r>
      <w:r w:rsidR="00D252F7" w:rsidRPr="00D252F7">
        <w:rPr>
          <w:rFonts w:ascii="Georgia" w:hAnsi="Georgia"/>
          <w:vertAlign w:val="superscript"/>
        </w:rPr>
        <w:t>th</w:t>
      </w:r>
      <w:r w:rsidR="00D252F7">
        <w:rPr>
          <w:rFonts w:ascii="Georgia" w:hAnsi="Georgia"/>
        </w:rPr>
        <w:t xml:space="preserve"> </w:t>
      </w:r>
      <w:r w:rsidRPr="00031654">
        <w:rPr>
          <w:rFonts w:ascii="Georgia" w:hAnsi="Georgia"/>
        </w:rPr>
        <w:t>Quarter are:</w:t>
      </w:r>
    </w:p>
    <w:p w:rsidR="004371AD" w:rsidRDefault="004371AD" w:rsidP="004371AD">
      <w:pPr>
        <w:pStyle w:val="ListParagraph"/>
        <w:spacing w:after="0" w:line="240" w:lineRule="auto"/>
        <w:ind w:left="1080"/>
        <w:rPr>
          <w:rFonts w:ascii="Georgia" w:hAnsi="Georgia"/>
        </w:rPr>
      </w:pPr>
    </w:p>
    <w:p w:rsidR="00BC6939" w:rsidRDefault="00D252F7" w:rsidP="00137507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May 9:</w:t>
      </w:r>
      <w:r w:rsidR="00BC6939">
        <w:rPr>
          <w:rFonts w:ascii="Georgia" w:hAnsi="Georgia"/>
        </w:rPr>
        <w:t xml:space="preserve"> </w:t>
      </w:r>
    </w:p>
    <w:p w:rsidR="00BC6939" w:rsidRDefault="00BC6939" w:rsidP="00BC6939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Discuss our individual notes on 2</w:t>
      </w:r>
      <w:r w:rsidRPr="00BC6939">
        <w:rPr>
          <w:rFonts w:ascii="Georgia" w:hAnsi="Georgia"/>
          <w:vertAlign w:val="superscript"/>
        </w:rPr>
        <w:t>nd</w:t>
      </w:r>
      <w:r>
        <w:rPr>
          <w:rFonts w:ascii="Georgia" w:hAnsi="Georgia"/>
        </w:rPr>
        <w:t xml:space="preserve"> semester r</w:t>
      </w:r>
      <w:r w:rsidR="004371AD">
        <w:rPr>
          <w:rFonts w:ascii="Georgia" w:hAnsi="Georgia"/>
        </w:rPr>
        <w:t>e</w:t>
      </w:r>
      <w:r>
        <w:rPr>
          <w:rFonts w:ascii="Georgia" w:hAnsi="Georgia"/>
        </w:rPr>
        <w:t xml:space="preserve">view packet and divide and conquer the topics/questions </w:t>
      </w:r>
      <w:r w:rsidR="004371AD">
        <w:rPr>
          <w:rFonts w:ascii="Georgia" w:hAnsi="Georgia"/>
        </w:rPr>
        <w:t>to add for each level</w:t>
      </w:r>
    </w:p>
    <w:p w:rsidR="00137507" w:rsidRDefault="00BC6939" w:rsidP="00BC6939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 xml:space="preserve">Begin working on </w:t>
      </w:r>
      <w:r w:rsidR="004371AD">
        <w:rPr>
          <w:rFonts w:ascii="Georgia" w:hAnsi="Georgia"/>
        </w:rPr>
        <w:t>cumulative</w:t>
      </w:r>
      <w:r>
        <w:rPr>
          <w:rFonts w:ascii="Georgia" w:hAnsi="Georgia"/>
        </w:rPr>
        <w:t xml:space="preserve"> review packet</w:t>
      </w:r>
      <w:r w:rsidR="004371AD">
        <w:rPr>
          <w:rFonts w:ascii="Georgia" w:hAnsi="Georgia"/>
        </w:rPr>
        <w:t xml:space="preserve"> to prepare for final assessment of pre/post test</w:t>
      </w:r>
      <w:r>
        <w:rPr>
          <w:rFonts w:ascii="Georgia" w:hAnsi="Georgia"/>
        </w:rPr>
        <w:t xml:space="preserve"> </w:t>
      </w:r>
    </w:p>
    <w:p w:rsidR="00D252F7" w:rsidRDefault="00D252F7" w:rsidP="00D252F7">
      <w:pPr>
        <w:spacing w:after="0" w:line="240" w:lineRule="auto"/>
        <w:rPr>
          <w:rFonts w:ascii="Georgia" w:hAnsi="Georgia"/>
        </w:rPr>
      </w:pPr>
    </w:p>
    <w:p w:rsidR="00D252F7" w:rsidRPr="00D252F7" w:rsidRDefault="00D252F7" w:rsidP="00D252F7">
      <w:pPr>
        <w:spacing w:after="0" w:line="240" w:lineRule="auto"/>
        <w:rPr>
          <w:rFonts w:ascii="Georgia" w:hAnsi="Georgia"/>
        </w:rPr>
      </w:pPr>
    </w:p>
    <w:p w:rsidR="00D252F7" w:rsidRDefault="00D252F7" w:rsidP="00137507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May 23:</w:t>
      </w:r>
      <w:r w:rsidR="004371AD">
        <w:rPr>
          <w:rFonts w:ascii="Georgia" w:hAnsi="Georgia"/>
        </w:rPr>
        <w:t xml:space="preserve"> </w:t>
      </w:r>
    </w:p>
    <w:p w:rsidR="004371AD" w:rsidRPr="00D252F7" w:rsidRDefault="004371AD" w:rsidP="004371AD">
      <w:pPr>
        <w:pStyle w:val="ListParagraph"/>
        <w:numPr>
          <w:ilvl w:val="1"/>
          <w:numId w:val="1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TBD</w:t>
      </w:r>
    </w:p>
    <w:p w:rsidR="00137507" w:rsidRDefault="00137507" w:rsidP="00137507">
      <w:pPr>
        <w:spacing w:after="0" w:line="240" w:lineRule="auto"/>
        <w:rPr>
          <w:rFonts w:ascii="Georgia" w:hAnsi="Georgia"/>
        </w:rPr>
      </w:pPr>
    </w:p>
    <w:p w:rsidR="00D252F7" w:rsidRDefault="00D252F7" w:rsidP="00137507">
      <w:pPr>
        <w:spacing w:after="0" w:line="240" w:lineRule="auto"/>
        <w:rPr>
          <w:rFonts w:ascii="Georgia" w:hAnsi="Georgia"/>
        </w:rPr>
      </w:pPr>
      <w:bookmarkStart w:id="0" w:name="_GoBack"/>
      <w:bookmarkEnd w:id="0"/>
    </w:p>
    <w:p w:rsidR="00D252F7" w:rsidRDefault="00D252F7" w:rsidP="00137507">
      <w:pPr>
        <w:spacing w:after="0" w:line="240" w:lineRule="auto"/>
        <w:rPr>
          <w:rFonts w:ascii="Georgia" w:hAnsi="Georgia"/>
        </w:rPr>
      </w:pPr>
    </w:p>
    <w:p w:rsidR="00D252F7" w:rsidRPr="00137507" w:rsidRDefault="00D252F7" w:rsidP="00137507">
      <w:pPr>
        <w:spacing w:after="0" w:line="240" w:lineRule="auto"/>
        <w:rPr>
          <w:rFonts w:ascii="Georgia" w:hAnsi="Georgia"/>
        </w:rPr>
      </w:pPr>
    </w:p>
    <w:p w:rsidR="009F6BFD" w:rsidRPr="00137507" w:rsidRDefault="009F6BFD" w:rsidP="00D252F7">
      <w:pPr>
        <w:spacing w:after="0" w:line="240" w:lineRule="auto"/>
        <w:jc w:val="center"/>
        <w:rPr>
          <w:rFonts w:ascii="Georgia" w:hAnsi="Georgia"/>
        </w:rPr>
      </w:pPr>
    </w:p>
    <w:sectPr w:rsidR="009F6BFD" w:rsidRPr="00137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67657"/>
    <w:multiLevelType w:val="hybridMultilevel"/>
    <w:tmpl w:val="54325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958C2"/>
    <w:multiLevelType w:val="hybridMultilevel"/>
    <w:tmpl w:val="0A9A1E2A"/>
    <w:lvl w:ilvl="0" w:tplc="803CDE6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CD11628"/>
    <w:multiLevelType w:val="hybridMultilevel"/>
    <w:tmpl w:val="F72AB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6E1ACB"/>
    <w:multiLevelType w:val="hybridMultilevel"/>
    <w:tmpl w:val="23D4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C46644"/>
    <w:multiLevelType w:val="hybridMultilevel"/>
    <w:tmpl w:val="7B3E9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FD"/>
    <w:rsid w:val="00031654"/>
    <w:rsid w:val="00137507"/>
    <w:rsid w:val="004371AD"/>
    <w:rsid w:val="006C71B5"/>
    <w:rsid w:val="007763D5"/>
    <w:rsid w:val="00915386"/>
    <w:rsid w:val="0096482A"/>
    <w:rsid w:val="009F6BFD"/>
    <w:rsid w:val="00BB1FD5"/>
    <w:rsid w:val="00BC6939"/>
    <w:rsid w:val="00D252F7"/>
    <w:rsid w:val="00DC7567"/>
    <w:rsid w:val="00E3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BFD"/>
    <w:pPr>
      <w:ind w:left="720"/>
      <w:contextualSpacing/>
    </w:pPr>
  </w:style>
  <w:style w:type="paragraph" w:customStyle="1" w:styleId="TableHeading1">
    <w:name w:val="Table Heading 1"/>
    <w:basedOn w:val="Normal"/>
    <w:rsid w:val="009F6BFD"/>
    <w:pPr>
      <w:spacing w:after="0" w:line="240" w:lineRule="auto"/>
    </w:pPr>
    <w:rPr>
      <w:rFonts w:ascii="Arial" w:eastAsia="Times New Roman" w:hAnsi="Arial" w:cs="Times New Roman"/>
      <w:b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Dicker, Deborah</cp:lastModifiedBy>
  <cp:revision>4</cp:revision>
  <dcterms:created xsi:type="dcterms:W3CDTF">2012-04-11T13:26:00Z</dcterms:created>
  <dcterms:modified xsi:type="dcterms:W3CDTF">2012-04-11T14:09:00Z</dcterms:modified>
</cp:coreProperties>
</file>