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86" w:rsidRDefault="009F6BFD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031654">
        <w:rPr>
          <w:rFonts w:ascii="Georgia" w:hAnsi="Georgia"/>
          <w:b/>
          <w:sz w:val="28"/>
          <w:szCs w:val="28"/>
        </w:rPr>
        <w:t>Course Team Mid-Year Review</w:t>
      </w:r>
      <w:r w:rsidR="00915386">
        <w:rPr>
          <w:rFonts w:ascii="Georgia" w:hAnsi="Georgia"/>
          <w:b/>
          <w:sz w:val="28"/>
          <w:szCs w:val="28"/>
        </w:rPr>
        <w:t xml:space="preserve"> and Future Planning</w:t>
      </w:r>
    </w:p>
    <w:p w:rsidR="0096482A" w:rsidRPr="00031654" w:rsidRDefault="00031654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January, 2012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Course Team:</w:t>
      </w:r>
      <w:r w:rsidR="00A47525">
        <w:rPr>
          <w:rFonts w:ascii="Georgia" w:hAnsi="Georgia"/>
        </w:rPr>
        <w:t xml:space="preserve"> French Team</w:t>
      </w:r>
    </w:p>
    <w:p w:rsidR="009F6BFD" w:rsidRPr="00031654" w:rsidRDefault="009F6BFD" w:rsidP="009F6BFD">
      <w:pPr>
        <w:rPr>
          <w:rFonts w:ascii="Georgia" w:hAnsi="Georgia"/>
        </w:rPr>
      </w:pPr>
      <w:r w:rsidRPr="00031654">
        <w:rPr>
          <w:rFonts w:ascii="Georgia" w:hAnsi="Georgia"/>
        </w:rPr>
        <w:t>Members:</w:t>
      </w:r>
      <w:r w:rsidR="00A47525">
        <w:rPr>
          <w:rFonts w:ascii="Georgia" w:hAnsi="Georgia"/>
        </w:rPr>
        <w:t xml:space="preserve"> Barb Harvey, Caroline Schneider, Olivier Loubières</w:t>
      </w: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completed during the First Semester?</w:t>
      </w:r>
    </w:p>
    <w:p w:rsidR="009F6BFD" w:rsidRDefault="00031654" w:rsidP="009F6BFD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</w:p>
    <w:p w:rsidR="00031654" w:rsidRPr="00141554" w:rsidRDefault="00A47525" w:rsidP="00031654">
      <w:pPr>
        <w:pStyle w:val="ListParagraph"/>
        <w:ind w:left="1080"/>
        <w:rPr>
          <w:rFonts w:ascii="Georgia" w:hAnsi="Georgia"/>
          <w:b/>
        </w:rPr>
      </w:pPr>
      <w:r w:rsidRPr="00141554">
        <w:rPr>
          <w:rFonts w:ascii="Georgia" w:hAnsi="Georgia"/>
          <w:b/>
        </w:rPr>
        <w:t>We have established norms.</w:t>
      </w:r>
    </w:p>
    <w:p w:rsidR="00A47525" w:rsidRPr="00141554" w:rsidRDefault="00A47525" w:rsidP="00031654">
      <w:pPr>
        <w:pStyle w:val="ListParagraph"/>
        <w:ind w:left="1080"/>
        <w:rPr>
          <w:rFonts w:ascii="Georgia" w:hAnsi="Georgia"/>
          <w:b/>
        </w:rPr>
      </w:pPr>
      <w:r w:rsidRPr="00141554">
        <w:rPr>
          <w:rFonts w:ascii="Georgia" w:hAnsi="Georgia"/>
          <w:b/>
        </w:rPr>
        <w:t>Barb and Caroline have had conversations about the similarities and differences between learning objectives and standards in France and national American standards.</w:t>
      </w:r>
    </w:p>
    <w:p w:rsidR="00A47525" w:rsidRPr="00141554" w:rsidRDefault="00A47525" w:rsidP="00031654">
      <w:pPr>
        <w:pStyle w:val="ListParagraph"/>
        <w:ind w:left="1080"/>
        <w:rPr>
          <w:rFonts w:ascii="Georgia" w:hAnsi="Georgia"/>
          <w:b/>
        </w:rPr>
      </w:pPr>
      <w:r w:rsidRPr="00141554">
        <w:rPr>
          <w:rFonts w:ascii="Georgia" w:hAnsi="Georgia"/>
          <w:b/>
        </w:rPr>
        <w:t>We talked about a common writing assessment.</w:t>
      </w:r>
    </w:p>
    <w:p w:rsidR="00A47525" w:rsidRDefault="00A47525" w:rsidP="00031654">
      <w:pPr>
        <w:pStyle w:val="ListParagraph"/>
        <w:ind w:left="1080"/>
        <w:rPr>
          <w:rFonts w:ascii="Georgia" w:hAnsi="Georgia"/>
        </w:rPr>
      </w:pPr>
    </w:p>
    <w:p w:rsidR="00031654" w:rsidRP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</w:p>
    <w:p w:rsidR="00031654" w:rsidRDefault="00031654" w:rsidP="009F6BFD">
      <w:pPr>
        <w:rPr>
          <w:rFonts w:ascii="Georgia" w:hAnsi="Georgia"/>
        </w:rPr>
      </w:pPr>
    </w:p>
    <w:p w:rsidR="00031654" w:rsidRPr="00031654" w:rsidRDefault="00031654" w:rsidP="009F6BFD">
      <w:pPr>
        <w:rPr>
          <w:rFonts w:ascii="Georgia" w:hAnsi="Georgia"/>
        </w:rPr>
      </w:pPr>
    </w:p>
    <w:p w:rsidR="009F6BFD" w:rsidRPr="00031654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Pr="00031654">
        <w:rPr>
          <w:rFonts w:ascii="Georgia" w:hAnsi="Georgia"/>
          <w:b/>
        </w:rPr>
        <w:t xml:space="preserve"> 3</w:t>
      </w:r>
      <w:r w:rsidRPr="00031654">
        <w:rPr>
          <w:rFonts w:ascii="Georgia" w:hAnsi="Georgia"/>
          <w:b/>
          <w:vertAlign w:val="superscript"/>
        </w:rPr>
        <w:t>rd</w:t>
      </w:r>
      <w:r w:rsidRPr="00031654">
        <w:rPr>
          <w:rFonts w:ascii="Georgia" w:hAnsi="Georgia"/>
          <w:b/>
        </w:rPr>
        <w:t xml:space="preserve"> Quarter?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9F6BFD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  <w:r w:rsidR="006C3B54">
        <w:rPr>
          <w:rFonts w:ascii="Georgia" w:hAnsi="Georgia"/>
        </w:rPr>
        <w:t xml:space="preserve"> Yes.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  <w:r w:rsidR="006C3B54">
        <w:rPr>
          <w:rFonts w:ascii="Georgia" w:hAnsi="Georgia"/>
        </w:rPr>
        <w:t xml:space="preserve"> Yes.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>Implement the Common Formative Assessment Cycle?</w:t>
      </w:r>
      <w:r w:rsidR="006C3B54">
        <w:rPr>
          <w:rFonts w:ascii="Georgia" w:hAnsi="Georgia"/>
        </w:rPr>
        <w:t xml:space="preserve"> Yes.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Identify or develop a common formative assessment</w:t>
      </w:r>
      <w:r w:rsidR="006C3B54">
        <w:rPr>
          <w:rFonts w:ascii="Georgia" w:hAnsi="Georgia"/>
        </w:rPr>
        <w:t>. Yes</w:t>
      </w:r>
      <w:r w:rsidRPr="00031654">
        <w:rPr>
          <w:rFonts w:ascii="Georgia" w:hAnsi="Georgia"/>
        </w:rPr>
        <w:t xml:space="preserve"> 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  <w:r w:rsidR="006C3B54">
        <w:rPr>
          <w:rFonts w:ascii="Georgia" w:hAnsi="Georgia"/>
        </w:rPr>
        <w:t>. Yes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  <w:r w:rsidR="006C3B54">
        <w:rPr>
          <w:rFonts w:ascii="Georgia" w:hAnsi="Georgia"/>
        </w:rPr>
        <w:t>. Yes</w:t>
      </w:r>
    </w:p>
    <w:p w:rsidR="00031654" w:rsidRP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  <w:r w:rsidR="006C3B54">
        <w:rPr>
          <w:rFonts w:ascii="Georgia" w:hAnsi="Georgia"/>
        </w:rPr>
        <w:t>. Yes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Course Team plans for 3</w:t>
      </w:r>
      <w:r w:rsidRPr="00031654">
        <w:rPr>
          <w:rFonts w:ascii="Georgia" w:hAnsi="Georgia"/>
          <w:vertAlign w:val="superscript"/>
        </w:rPr>
        <w:t>rd</w:t>
      </w:r>
      <w:r w:rsidRPr="00031654">
        <w:rPr>
          <w:rFonts w:ascii="Georgia" w:hAnsi="Georgia"/>
        </w:rPr>
        <w:t xml:space="preserve"> Quarter are:</w:t>
      </w: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February 1:</w:t>
      </w:r>
    </w:p>
    <w:p w:rsidR="006C3B54" w:rsidRDefault="006C3B54" w:rsidP="006C3B54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141554" w:rsidRDefault="006C3B54" w:rsidP="00137507">
      <w:pPr>
        <w:pStyle w:val="ListParagraph"/>
        <w:spacing w:after="0" w:line="240" w:lineRule="auto"/>
        <w:ind w:left="1080"/>
        <w:rPr>
          <w:rFonts w:ascii="Georgia" w:hAnsi="Georgia"/>
          <w:b/>
        </w:rPr>
      </w:pPr>
      <w:r w:rsidRPr="00141554">
        <w:rPr>
          <w:rFonts w:ascii="Georgia" w:hAnsi="Georgia"/>
          <w:b/>
        </w:rPr>
        <w:t>Identify a format, timeline and courses for the formative assessment.</w:t>
      </w:r>
    </w:p>
    <w:p w:rsidR="00137507" w:rsidRDefault="00141554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  <w:r>
        <w:rPr>
          <w:rFonts w:ascii="Georgia" w:hAnsi="Georgia"/>
        </w:rPr>
        <w:t>We are talking about teaching how to write a formal email in a</w:t>
      </w:r>
      <w:r w:rsidR="00DF6013">
        <w:rPr>
          <w:rFonts w:ascii="Georgia" w:hAnsi="Georgia"/>
        </w:rPr>
        <w:t>ll of our French classes: to a</w:t>
      </w:r>
      <w:r>
        <w:rPr>
          <w:rFonts w:ascii="Georgia" w:hAnsi="Georgia"/>
        </w:rPr>
        <w:t xml:space="preserve"> principal, </w:t>
      </w:r>
      <w:r w:rsidR="00DF6013">
        <w:rPr>
          <w:rFonts w:ascii="Georgia" w:hAnsi="Georgia"/>
        </w:rPr>
        <w:t>to a teacher, to a future employer, to the director of a summer camp, to the employee of an office of tourism.</w:t>
      </w:r>
      <w:bookmarkStart w:id="0" w:name="_GoBack"/>
      <w:bookmarkEnd w:id="0"/>
    </w:p>
    <w:p w:rsidR="00137507" w:rsidRPr="00031654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031654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February 8:</w:t>
      </w:r>
    </w:p>
    <w:p w:rsidR="00137507" w:rsidRDefault="00137507" w:rsidP="00137507">
      <w:pPr>
        <w:pStyle w:val="ListParagraph"/>
        <w:rPr>
          <w:rFonts w:ascii="Georgia" w:hAnsi="Georgia"/>
        </w:rPr>
      </w:pPr>
    </w:p>
    <w:p w:rsidR="00137507" w:rsidRPr="00141554" w:rsidRDefault="00141554" w:rsidP="00141554">
      <w:pPr>
        <w:pStyle w:val="ListParagraph"/>
        <w:ind w:firstLine="360"/>
        <w:rPr>
          <w:rFonts w:ascii="Georgia" w:hAnsi="Georgia"/>
          <w:b/>
        </w:rPr>
      </w:pPr>
      <w:r>
        <w:rPr>
          <w:rFonts w:ascii="Georgia" w:hAnsi="Georgia"/>
          <w:b/>
        </w:rPr>
        <w:t>Start putting together an assessment.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lastRenderedPageBreak/>
        <w:t>February 22:</w:t>
      </w:r>
    </w:p>
    <w:p w:rsidR="00141554" w:rsidRDefault="00141554" w:rsidP="00141554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Pr="00141554" w:rsidRDefault="00141554" w:rsidP="00137507">
      <w:pPr>
        <w:pStyle w:val="ListParagraph"/>
        <w:spacing w:after="0" w:line="240" w:lineRule="auto"/>
        <w:ind w:left="1080"/>
        <w:rPr>
          <w:rFonts w:ascii="Georgia" w:hAnsi="Georgia"/>
          <w:b/>
        </w:rPr>
      </w:pPr>
      <w:r w:rsidRPr="00141554">
        <w:rPr>
          <w:rFonts w:ascii="Georgia" w:hAnsi="Georgia"/>
          <w:b/>
        </w:rPr>
        <w:t>Administer the assessment.</w:t>
      </w: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37507" w:rsidRDefault="00137507" w:rsidP="00137507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031654" w:rsidRDefault="00031654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137507">
        <w:rPr>
          <w:rFonts w:ascii="Georgia" w:hAnsi="Georgia"/>
        </w:rPr>
        <w:t>March 7:</w:t>
      </w:r>
      <w:r w:rsidR="00141554">
        <w:rPr>
          <w:rFonts w:ascii="Georgia" w:hAnsi="Georgia"/>
        </w:rPr>
        <w:t xml:space="preserve"> </w:t>
      </w:r>
    </w:p>
    <w:p w:rsidR="00141554" w:rsidRDefault="00141554" w:rsidP="00141554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141554" w:rsidRPr="00141554" w:rsidRDefault="00141554" w:rsidP="00141554">
      <w:pPr>
        <w:pStyle w:val="ListParagraph"/>
        <w:spacing w:after="0" w:line="240" w:lineRule="auto"/>
        <w:ind w:left="1080"/>
        <w:rPr>
          <w:rFonts w:ascii="Georgia" w:hAnsi="Georgia"/>
          <w:b/>
        </w:rPr>
      </w:pPr>
      <w:r w:rsidRPr="00141554">
        <w:rPr>
          <w:rFonts w:ascii="Georgia" w:hAnsi="Georgia"/>
          <w:b/>
        </w:rPr>
        <w:t>Discuss the results of that assessment.</w:t>
      </w: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137507" w:rsidRPr="00137507" w:rsidRDefault="00137507" w:rsidP="00137507">
      <w:pPr>
        <w:spacing w:after="0" w:line="240" w:lineRule="auto"/>
        <w:rPr>
          <w:rFonts w:ascii="Georgia" w:hAnsi="Georgia"/>
        </w:rPr>
      </w:pPr>
    </w:p>
    <w:p w:rsidR="009F6BFD" w:rsidRPr="00137507" w:rsidRDefault="00137507" w:rsidP="00137507">
      <w:pPr>
        <w:spacing w:after="0" w:line="240" w:lineRule="auto"/>
        <w:jc w:val="center"/>
        <w:rPr>
          <w:rFonts w:ascii="Georgia" w:hAnsi="Georgia"/>
        </w:rPr>
      </w:pPr>
      <w:r>
        <w:rPr>
          <w:rFonts w:ascii="Georgia" w:hAnsi="Georgia"/>
        </w:rPr>
        <w:t>(Note: The 4</w:t>
      </w:r>
      <w:r w:rsidRPr="00137507">
        <w:rPr>
          <w:rFonts w:ascii="Georgia" w:hAnsi="Georgia"/>
          <w:vertAlign w:val="superscript"/>
        </w:rPr>
        <w:t>th</w:t>
      </w:r>
      <w:r>
        <w:rPr>
          <w:rFonts w:ascii="Georgia" w:hAnsi="Georgia"/>
        </w:rPr>
        <w:t xml:space="preserve"> Quarter Course Team dates are April 11, May 9, and May 23)</w:t>
      </w:r>
    </w:p>
    <w:sectPr w:rsidR="009F6BFD" w:rsidRPr="00137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8C2"/>
    <w:multiLevelType w:val="hybridMultilevel"/>
    <w:tmpl w:val="B4687A10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137507"/>
    <w:rsid w:val="00141554"/>
    <w:rsid w:val="006C3B54"/>
    <w:rsid w:val="008F7A40"/>
    <w:rsid w:val="00915386"/>
    <w:rsid w:val="0096482A"/>
    <w:rsid w:val="009F6BFD"/>
    <w:rsid w:val="00A47525"/>
    <w:rsid w:val="00D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Loubieres, Olivier</cp:lastModifiedBy>
  <cp:revision>5</cp:revision>
  <dcterms:created xsi:type="dcterms:W3CDTF">2012-01-20T02:31:00Z</dcterms:created>
  <dcterms:modified xsi:type="dcterms:W3CDTF">2012-02-01T14:56:00Z</dcterms:modified>
</cp:coreProperties>
</file>