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841A9E" w:rsidP="00841A9E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>
        <w:rPr>
          <w:rFonts w:asciiTheme="majorHAnsi" w:hAnsiTheme="majorHAnsi"/>
          <w:u w:val="single"/>
        </w:rPr>
        <w:t>_2</w:t>
      </w:r>
      <w:r>
        <w:rPr>
          <w:rFonts w:asciiTheme="majorHAnsi" w:hAnsiTheme="majorHAnsi"/>
        </w:rPr>
        <w:t>_______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>
        <w:rPr>
          <w:rFonts w:asciiTheme="majorHAnsi" w:hAnsiTheme="majorHAnsi"/>
          <w:u w:val="single"/>
        </w:rPr>
        <w:t>10</w:t>
      </w:r>
      <w:proofErr w:type="gramEnd"/>
      <w:r>
        <w:rPr>
          <w:rFonts w:asciiTheme="majorHAnsi" w:hAnsiTheme="majorHAnsi"/>
          <w:u w:val="single"/>
        </w:rPr>
        <w:t>-18-12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>:  Bryan Rome</w:t>
      </w:r>
      <w:r>
        <w:rPr>
          <w:rFonts w:asciiTheme="majorHAnsi" w:hAnsiTheme="majorHAnsi"/>
          <w:u w:val="single"/>
        </w:rPr>
        <w:t xml:space="preserve">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Team members present:  </w:t>
      </w:r>
      <w:r>
        <w:rPr>
          <w:rFonts w:asciiTheme="majorHAnsi" w:hAnsiTheme="majorHAnsi"/>
        </w:rPr>
        <w:t>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841A9E" w:rsidRDefault="00841A9E" w:rsidP="00841A9E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Each team member shared what was covered in each the units and to what extent.</w:t>
      </w:r>
    </w:p>
    <w:p w:rsidR="00841A9E" w:rsidRDefault="00841A9E" w:rsidP="00841A9E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Developed targets for the following units:  Mental health, wellness, nutrition, diseases, drugs, and sexuality</w:t>
      </w:r>
    </w:p>
    <w:p w:rsidR="00E00E06" w:rsidRPr="00E00E06" w:rsidRDefault="00841A9E" w:rsidP="00E00E0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Began to discuss common formative assessments and how we assess student learning.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841A9E" w:rsidRDefault="00841A9E" w:rsidP="00841A9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Discuss use of video for our nutrition unit</w:t>
      </w:r>
    </w:p>
    <w:p w:rsidR="00841A9E" w:rsidRDefault="00841A9E" w:rsidP="00841A9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Bring in formative assessments for our mental health unit for others.</w:t>
      </w:r>
    </w:p>
    <w:p w:rsidR="00E00E06" w:rsidRDefault="00E00E06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John:  Satisfying</w:t>
      </w:r>
    </w:p>
    <w:p w:rsidR="00E00E06" w:rsidRDefault="00E00E06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Josh:  Productive</w:t>
      </w:r>
    </w:p>
    <w:p w:rsidR="00E00E06" w:rsidRPr="00E00E06" w:rsidRDefault="00E00E06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Bryan:  Useful</w:t>
      </w:r>
      <w:bookmarkStart w:id="0" w:name="_GoBack"/>
      <w:bookmarkEnd w:id="0"/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Evaluate targets for validity and effectiveness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Develop a minimum of 3 common formative assessments for our mental health unit.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C17E17"/>
    <w:multiLevelType w:val="hybridMultilevel"/>
    <w:tmpl w:val="36781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841A9E"/>
    <w:rsid w:val="00E0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2</cp:revision>
  <dcterms:created xsi:type="dcterms:W3CDTF">2012-10-19T15:54:00Z</dcterms:created>
  <dcterms:modified xsi:type="dcterms:W3CDTF">2012-10-19T16:02:00Z</dcterms:modified>
</cp:coreProperties>
</file>