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B94" w:rsidRDefault="00902B94" w:rsidP="00902B94">
      <w:pPr>
        <w:tabs>
          <w:tab w:val="left" w:pos="900"/>
          <w:tab w:val="left" w:pos="3600"/>
        </w:tabs>
        <w:ind w:right="-90"/>
        <w:rPr>
          <w:sz w:val="18"/>
        </w:rPr>
      </w:pPr>
      <w:r>
        <w:rPr>
          <w:sz w:val="18"/>
        </w:rPr>
        <w:t>Badminton Overhead Clear</w:t>
      </w:r>
    </w:p>
    <w:p w:rsidR="00902B94" w:rsidRDefault="00902B94" w:rsidP="00902B94">
      <w:pPr>
        <w:tabs>
          <w:tab w:val="left" w:pos="900"/>
          <w:tab w:val="left" w:pos="3600"/>
        </w:tabs>
        <w:ind w:right="-90"/>
        <w:rPr>
          <w:sz w:val="18"/>
        </w:rPr>
      </w:pPr>
    </w:p>
    <w:p w:rsidR="00902B94" w:rsidRDefault="00902B94" w:rsidP="00902B94">
      <w:pPr>
        <w:tabs>
          <w:tab w:val="left" w:pos="900"/>
          <w:tab w:val="left" w:pos="3600"/>
        </w:tabs>
        <w:ind w:right="-720"/>
        <w:rPr>
          <w:sz w:val="18"/>
        </w:rPr>
      </w:pPr>
      <w:r>
        <w:rPr>
          <w:sz w:val="18"/>
        </w:rPr>
        <w:t>Name</w:t>
      </w:r>
      <w:r>
        <w:rPr>
          <w:sz w:val="18"/>
        </w:rPr>
        <w:tab/>
      </w:r>
      <w:r>
        <w:rPr>
          <w:sz w:val="18"/>
          <w:u w:val="single"/>
        </w:rPr>
        <w:tab/>
      </w:r>
    </w:p>
    <w:p w:rsidR="00902B94" w:rsidRDefault="00902B94" w:rsidP="00902B94">
      <w:pPr>
        <w:tabs>
          <w:tab w:val="left" w:pos="900"/>
          <w:tab w:val="left" w:pos="3600"/>
        </w:tabs>
        <w:ind w:right="-720"/>
        <w:rPr>
          <w:sz w:val="18"/>
        </w:rPr>
      </w:pPr>
    </w:p>
    <w:p w:rsidR="00902B94" w:rsidRDefault="00902B94" w:rsidP="00902B94">
      <w:pPr>
        <w:tabs>
          <w:tab w:val="left" w:pos="900"/>
          <w:tab w:val="left" w:pos="3600"/>
        </w:tabs>
        <w:ind w:right="-720"/>
        <w:rPr>
          <w:sz w:val="18"/>
        </w:rPr>
      </w:pPr>
      <w:r>
        <w:rPr>
          <w:sz w:val="18"/>
        </w:rPr>
        <w:t xml:space="preserve">Check (√) to indicate which of the critical elements </w:t>
      </w:r>
      <w:proofErr w:type="gramStart"/>
      <w:r>
        <w:rPr>
          <w:sz w:val="18"/>
        </w:rPr>
        <w:t>are</w:t>
      </w:r>
      <w:proofErr w:type="gramEnd"/>
      <w:r>
        <w:rPr>
          <w:sz w:val="18"/>
        </w:rPr>
        <w:t xml:space="preserve"> PRESENT.</w:t>
      </w:r>
    </w:p>
    <w:p w:rsidR="00902B94" w:rsidRDefault="00902B94" w:rsidP="00902B94">
      <w:pPr>
        <w:tabs>
          <w:tab w:val="left" w:pos="900"/>
          <w:tab w:val="left" w:pos="3600"/>
        </w:tabs>
        <w:ind w:right="-720"/>
        <w:rPr>
          <w:sz w:val="18"/>
        </w:rPr>
      </w:pPr>
    </w:p>
    <w:p w:rsidR="00902B94" w:rsidRDefault="00902B94" w:rsidP="00902B94">
      <w:pPr>
        <w:tabs>
          <w:tab w:val="left" w:pos="270"/>
          <w:tab w:val="left" w:pos="900"/>
          <w:tab w:val="left" w:pos="7200"/>
          <w:tab w:val="left" w:pos="7920"/>
        </w:tabs>
        <w:ind w:right="-720"/>
        <w:rPr>
          <w:sz w:val="18"/>
          <w:u w:val="single"/>
        </w:rPr>
      </w:pPr>
      <w:r>
        <w:rPr>
          <w:sz w:val="18"/>
        </w:rPr>
        <w:t>1.</w:t>
      </w:r>
      <w:r>
        <w:rPr>
          <w:sz w:val="18"/>
        </w:rPr>
        <w:tab/>
        <w:t>Ready position - quick feet to position.</w:t>
      </w:r>
      <w:r>
        <w:rPr>
          <w:sz w:val="18"/>
        </w:rPr>
        <w:tab/>
      </w:r>
    </w:p>
    <w:p w:rsidR="00902B94" w:rsidRDefault="00902B94" w:rsidP="00902B94">
      <w:pPr>
        <w:tabs>
          <w:tab w:val="left" w:pos="270"/>
          <w:tab w:val="left" w:pos="900"/>
          <w:tab w:val="left" w:pos="7200"/>
          <w:tab w:val="left" w:pos="7920"/>
        </w:tabs>
        <w:ind w:right="-720"/>
        <w:rPr>
          <w:sz w:val="18"/>
        </w:rPr>
      </w:pPr>
      <w:r>
        <w:rPr>
          <w:sz w:val="18"/>
        </w:rPr>
        <w:t>2.</w:t>
      </w:r>
      <w:r>
        <w:rPr>
          <w:sz w:val="18"/>
        </w:rPr>
        <w:tab/>
        <w:t>Shoulders perpendicular to net.</w:t>
      </w:r>
      <w:r>
        <w:rPr>
          <w:sz w:val="18"/>
        </w:rPr>
        <w:tab/>
      </w:r>
      <w:r>
        <w:rPr>
          <w:sz w:val="18"/>
          <w:u w:val="single"/>
        </w:rPr>
        <w:tab/>
      </w:r>
    </w:p>
    <w:p w:rsidR="00902B94" w:rsidRDefault="00902B94" w:rsidP="00902B94">
      <w:pPr>
        <w:tabs>
          <w:tab w:val="left" w:pos="270"/>
          <w:tab w:val="left" w:pos="900"/>
          <w:tab w:val="left" w:pos="7200"/>
          <w:tab w:val="left" w:pos="7920"/>
        </w:tabs>
        <w:ind w:right="-720"/>
        <w:rPr>
          <w:sz w:val="18"/>
        </w:rPr>
      </w:pPr>
      <w:r>
        <w:rPr>
          <w:sz w:val="18"/>
        </w:rPr>
        <w:t>3.</w:t>
      </w:r>
      <w:r>
        <w:rPr>
          <w:sz w:val="18"/>
        </w:rPr>
        <w:tab/>
        <w:t>Early racquet preparation.</w:t>
      </w:r>
      <w:r>
        <w:rPr>
          <w:sz w:val="18"/>
        </w:rPr>
        <w:tab/>
      </w:r>
      <w:r>
        <w:rPr>
          <w:sz w:val="18"/>
          <w:u w:val="single"/>
        </w:rPr>
        <w:tab/>
      </w:r>
    </w:p>
    <w:p w:rsidR="00902B94" w:rsidRDefault="00902B94" w:rsidP="00902B94">
      <w:pPr>
        <w:tabs>
          <w:tab w:val="left" w:pos="270"/>
          <w:tab w:val="left" w:pos="900"/>
          <w:tab w:val="left" w:pos="7200"/>
          <w:tab w:val="left" w:pos="7920"/>
        </w:tabs>
        <w:ind w:right="-720"/>
        <w:rPr>
          <w:sz w:val="18"/>
        </w:rPr>
      </w:pPr>
      <w:r>
        <w:rPr>
          <w:sz w:val="18"/>
        </w:rPr>
        <w:t>4.</w:t>
      </w:r>
      <w:r>
        <w:rPr>
          <w:sz w:val="18"/>
        </w:rPr>
        <w:tab/>
        <w:t xml:space="preserve">Contact of racquet and shuttlecock at </w:t>
      </w:r>
      <w:proofErr w:type="spellStart"/>
      <w:r>
        <w:rPr>
          <w:sz w:val="18"/>
        </w:rPr>
        <w:t>arms reach</w:t>
      </w:r>
      <w:proofErr w:type="spellEnd"/>
      <w:r>
        <w:rPr>
          <w:sz w:val="18"/>
        </w:rPr>
        <w:t xml:space="preserve"> above head.</w:t>
      </w:r>
      <w:r>
        <w:rPr>
          <w:sz w:val="18"/>
        </w:rPr>
        <w:tab/>
      </w:r>
      <w:r>
        <w:rPr>
          <w:sz w:val="18"/>
          <w:u w:val="single"/>
        </w:rPr>
        <w:tab/>
      </w:r>
    </w:p>
    <w:p w:rsidR="00902B94" w:rsidRDefault="00902B94" w:rsidP="00902B94">
      <w:pPr>
        <w:tabs>
          <w:tab w:val="left" w:pos="270"/>
          <w:tab w:val="left" w:pos="900"/>
          <w:tab w:val="left" w:pos="7200"/>
          <w:tab w:val="left" w:pos="7920"/>
        </w:tabs>
        <w:ind w:right="-720"/>
        <w:rPr>
          <w:sz w:val="18"/>
        </w:rPr>
      </w:pPr>
      <w:r>
        <w:rPr>
          <w:sz w:val="18"/>
        </w:rPr>
        <w:t>5.</w:t>
      </w:r>
      <w:r>
        <w:rPr>
          <w:sz w:val="18"/>
        </w:rPr>
        <w:tab/>
        <w:t>Snap of wrist on contact.</w:t>
      </w:r>
      <w:r>
        <w:rPr>
          <w:sz w:val="18"/>
        </w:rPr>
        <w:tab/>
      </w:r>
      <w:r>
        <w:rPr>
          <w:sz w:val="18"/>
          <w:u w:val="single"/>
        </w:rPr>
        <w:tab/>
      </w:r>
    </w:p>
    <w:p w:rsidR="00902B94" w:rsidRDefault="00902B94" w:rsidP="00902B94">
      <w:pPr>
        <w:tabs>
          <w:tab w:val="left" w:pos="270"/>
          <w:tab w:val="left" w:pos="900"/>
          <w:tab w:val="left" w:pos="7200"/>
          <w:tab w:val="left" w:pos="7920"/>
        </w:tabs>
        <w:ind w:right="-720"/>
        <w:rPr>
          <w:sz w:val="18"/>
        </w:rPr>
      </w:pPr>
      <w:r>
        <w:rPr>
          <w:sz w:val="18"/>
        </w:rPr>
        <w:t>6.</w:t>
      </w:r>
      <w:r>
        <w:rPr>
          <w:sz w:val="18"/>
        </w:rPr>
        <w:tab/>
        <w:t>Balanced follow-through</w:t>
      </w:r>
      <w:r>
        <w:rPr>
          <w:sz w:val="18"/>
        </w:rPr>
        <w:tab/>
      </w:r>
      <w:r>
        <w:rPr>
          <w:sz w:val="18"/>
          <w:u w:val="single"/>
        </w:rPr>
        <w:tab/>
      </w:r>
    </w:p>
    <w:p w:rsidR="00902B94" w:rsidRDefault="00902B94" w:rsidP="00902B94">
      <w:pPr>
        <w:tabs>
          <w:tab w:val="left" w:pos="270"/>
          <w:tab w:val="left" w:pos="900"/>
          <w:tab w:val="left" w:pos="7200"/>
          <w:tab w:val="left" w:pos="7920"/>
        </w:tabs>
        <w:ind w:right="-720"/>
        <w:rPr>
          <w:sz w:val="18"/>
        </w:rPr>
      </w:pPr>
      <w:bookmarkStart w:id="0" w:name="_GoBack"/>
      <w:bookmarkEnd w:id="0"/>
    </w:p>
    <w:sectPr w:rsidR="00902B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B94"/>
    <w:rsid w:val="00203C3F"/>
    <w:rsid w:val="00902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B94"/>
    <w:pPr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B94"/>
    <w:pPr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25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Johnson, William</dc:creator>
  <cp:lastModifiedBy>Johnson, William</cp:lastModifiedBy>
  <cp:revision>1</cp:revision>
  <dcterms:created xsi:type="dcterms:W3CDTF">2012-02-29T15:28:00Z</dcterms:created>
  <dcterms:modified xsi:type="dcterms:W3CDTF">2012-02-29T15:30:00Z</dcterms:modified>
</cp:coreProperties>
</file>