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2A66F9">
        <w:rPr>
          <w:rFonts w:asciiTheme="majorHAnsi" w:hAnsiTheme="majorHAnsi"/>
          <w:u w:val="single"/>
        </w:rPr>
        <w:t>5</w:t>
      </w:r>
      <w:r>
        <w:rPr>
          <w:rFonts w:asciiTheme="majorHAnsi" w:hAnsiTheme="majorHAnsi"/>
        </w:rPr>
        <w:t>_______</w:t>
      </w:r>
    </w:p>
    <w:p w:rsidR="00821CAE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</w:t>
      </w:r>
      <w:r w:rsidR="00276AD5">
        <w:rPr>
          <w:rFonts w:asciiTheme="majorHAnsi" w:hAnsiTheme="majorHAnsi"/>
          <w:u w:val="single"/>
        </w:rPr>
        <w:t>10.19</w:t>
      </w:r>
      <w:r w:rsidR="00A10F09" w:rsidRPr="00A10F09">
        <w:rPr>
          <w:rFonts w:asciiTheme="majorHAnsi" w:hAnsiTheme="majorHAnsi"/>
          <w:u w:val="single"/>
        </w:rPr>
        <w:t>.11</w:t>
      </w:r>
      <w:proofErr w:type="gramEnd"/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A10F09">
        <w:rPr>
          <w:rFonts w:asciiTheme="majorHAnsi" w:hAnsiTheme="majorHAnsi"/>
          <w:u w:val="single"/>
        </w:rPr>
        <w:t xml:space="preserve">:  </w:t>
      </w:r>
      <w:r w:rsidR="002A66F9">
        <w:rPr>
          <w:rFonts w:asciiTheme="majorHAnsi" w:hAnsiTheme="majorHAnsi"/>
          <w:u w:val="single"/>
        </w:rPr>
        <w:t xml:space="preserve">Chris Schriner &amp; </w:t>
      </w:r>
      <w:r w:rsidR="00B0607F">
        <w:rPr>
          <w:rFonts w:asciiTheme="majorHAnsi" w:hAnsiTheme="majorHAnsi"/>
          <w:u w:val="single"/>
        </w:rPr>
        <w:t>Shannon Bain</w:t>
      </w:r>
    </w:p>
    <w:p w:rsidR="00821CAE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2C5F83">
        <w:rPr>
          <w:rFonts w:asciiTheme="majorHAnsi" w:hAnsiTheme="majorHAnsi"/>
        </w:rPr>
        <w:t xml:space="preserve">  Kerry Lucke, Kunal Pujara, Sue </w:t>
      </w:r>
      <w:proofErr w:type="spellStart"/>
      <w:r w:rsidR="002C5F83">
        <w:rPr>
          <w:rFonts w:asciiTheme="majorHAnsi" w:hAnsiTheme="majorHAnsi"/>
        </w:rPr>
        <w:t>Stephenitch</w:t>
      </w:r>
      <w:proofErr w:type="spellEnd"/>
      <w:r w:rsidR="002C5F83">
        <w:rPr>
          <w:rFonts w:asciiTheme="majorHAnsi" w:hAnsiTheme="majorHAnsi"/>
        </w:rPr>
        <w:t xml:space="preserve">, </w:t>
      </w:r>
      <w:r w:rsidR="002A66F9">
        <w:rPr>
          <w:rFonts w:asciiTheme="majorHAnsi" w:hAnsiTheme="majorHAnsi"/>
        </w:rPr>
        <w:t xml:space="preserve">Ana Thompson, Chris Schriner, Brian Scane, </w:t>
      </w:r>
      <w:r w:rsidR="00B0607F">
        <w:rPr>
          <w:rFonts w:asciiTheme="majorHAnsi" w:hAnsiTheme="majorHAnsi"/>
        </w:rPr>
        <w:t>Lars Nelson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B0607F" w:rsidP="00B0607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Possible Formative Assessment for Targets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062"/>
        <w:gridCol w:w="4074"/>
      </w:tblGrid>
      <w:tr w:rsidR="00B0607F" w:rsidTr="00762F78">
        <w:tc>
          <w:tcPr>
            <w:tcW w:w="4062" w:type="dxa"/>
          </w:tcPr>
          <w:p w:rsidR="00B0607F" w:rsidRPr="00B0607F" w:rsidRDefault="00B0607F" w:rsidP="00B0607F">
            <w:pPr>
              <w:rPr>
                <w:rFonts w:asciiTheme="majorHAnsi" w:hAnsiTheme="majorHAnsi"/>
              </w:rPr>
            </w:pPr>
            <w:r w:rsidRPr="00B0607F">
              <w:rPr>
                <w:rFonts w:asciiTheme="majorHAnsi" w:hAnsiTheme="majorHAnsi"/>
              </w:rPr>
              <w:t>Possible Performance Assessment</w:t>
            </w:r>
            <w:r w:rsidRPr="00B0607F">
              <w:rPr>
                <w:rFonts w:asciiTheme="majorHAnsi" w:hAnsiTheme="majorHAnsi"/>
              </w:rPr>
              <w:tab/>
            </w:r>
          </w:p>
        </w:tc>
        <w:tc>
          <w:tcPr>
            <w:tcW w:w="4074" w:type="dxa"/>
          </w:tcPr>
          <w:p w:rsidR="00B0607F" w:rsidRDefault="00B0607F" w:rsidP="00B0607F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Target</w:t>
            </w:r>
          </w:p>
        </w:tc>
      </w:tr>
      <w:tr w:rsidR="00B0607F" w:rsidTr="00762F78">
        <w:tc>
          <w:tcPr>
            <w:tcW w:w="4062" w:type="dxa"/>
          </w:tcPr>
          <w:p w:rsidR="00B0607F" w:rsidRDefault="00B0607F" w:rsidP="00B0607F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Vector Analysis Assessment</w:t>
            </w:r>
          </w:p>
        </w:tc>
        <w:tc>
          <w:tcPr>
            <w:tcW w:w="4074" w:type="dxa"/>
          </w:tcPr>
          <w:p w:rsidR="00B0607F" w:rsidRDefault="00B0607F" w:rsidP="00B0607F">
            <w:pPr>
              <w:pStyle w:val="ListParagraph"/>
              <w:ind w:left="0"/>
              <w:rPr>
                <w:rFonts w:asciiTheme="majorHAnsi" w:hAnsiTheme="majorHAnsi"/>
              </w:rPr>
            </w:pPr>
          </w:p>
        </w:tc>
      </w:tr>
      <w:tr w:rsidR="00B0607F" w:rsidTr="00762F78">
        <w:tc>
          <w:tcPr>
            <w:tcW w:w="4062" w:type="dxa"/>
          </w:tcPr>
          <w:p w:rsidR="00B0607F" w:rsidRPr="00762F78" w:rsidRDefault="00B0607F" w:rsidP="00B0607F">
            <w:pPr>
              <w:pStyle w:val="ListParagraph"/>
              <w:ind w:left="0"/>
              <w:rPr>
                <w:rFonts w:asciiTheme="majorHAnsi" w:hAnsiTheme="majorHAnsi"/>
                <w:strike/>
              </w:rPr>
            </w:pPr>
            <w:r w:rsidRPr="00762F78">
              <w:rPr>
                <w:rFonts w:asciiTheme="majorHAnsi" w:hAnsiTheme="majorHAnsi"/>
                <w:strike/>
              </w:rPr>
              <w:t>Performance Assessment</w:t>
            </w:r>
          </w:p>
        </w:tc>
        <w:tc>
          <w:tcPr>
            <w:tcW w:w="4074" w:type="dxa"/>
          </w:tcPr>
          <w:p w:rsidR="00B0607F" w:rsidRPr="00762F78" w:rsidRDefault="00B0607F" w:rsidP="00B0607F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762F78">
              <w:rPr>
                <w:rFonts w:asciiTheme="majorHAnsi" w:hAnsiTheme="majorHAnsi"/>
                <w:strike/>
              </w:rPr>
              <w:t xml:space="preserve">#11 - Experimental </w:t>
            </w:r>
            <w:proofErr w:type="gramStart"/>
            <w:r w:rsidRPr="00762F78">
              <w:rPr>
                <w:rFonts w:asciiTheme="majorHAnsi" w:hAnsiTheme="majorHAnsi"/>
                <w:strike/>
              </w:rPr>
              <w:t>Design</w:t>
            </w:r>
            <w:proofErr w:type="gramEnd"/>
            <w:r w:rsidR="00762F78">
              <w:rPr>
                <w:rFonts w:asciiTheme="majorHAnsi" w:hAnsiTheme="majorHAnsi"/>
              </w:rPr>
              <w:t xml:space="preserve"> This sounds a little too summative.</w:t>
            </w:r>
          </w:p>
        </w:tc>
      </w:tr>
      <w:tr w:rsidR="00B0607F" w:rsidTr="00762F78">
        <w:tc>
          <w:tcPr>
            <w:tcW w:w="4062" w:type="dxa"/>
          </w:tcPr>
          <w:p w:rsidR="00B0607F" w:rsidRDefault="00B0607F" w:rsidP="00B0607F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Graphical Reasoning</w:t>
            </w:r>
          </w:p>
        </w:tc>
        <w:tc>
          <w:tcPr>
            <w:tcW w:w="4074" w:type="dxa"/>
          </w:tcPr>
          <w:p w:rsidR="00B0607F" w:rsidRDefault="00B0607F" w:rsidP="00B0607F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#9 – Express and Interpret Graphs…</w:t>
            </w:r>
          </w:p>
        </w:tc>
      </w:tr>
      <w:tr w:rsidR="00B0607F" w:rsidTr="00762F78">
        <w:tc>
          <w:tcPr>
            <w:tcW w:w="4062" w:type="dxa"/>
          </w:tcPr>
          <w:p w:rsidR="00B0607F" w:rsidRDefault="00846A62" w:rsidP="00B0607F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Data Gathering and Analyzing </w:t>
            </w:r>
          </w:p>
        </w:tc>
        <w:tc>
          <w:tcPr>
            <w:tcW w:w="4074" w:type="dxa"/>
          </w:tcPr>
          <w:p w:rsidR="00B0607F" w:rsidRDefault="00B0607F" w:rsidP="00B0607F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#7 – gather and analyze data</w:t>
            </w:r>
          </w:p>
        </w:tc>
      </w:tr>
      <w:tr w:rsidR="00B0607F" w:rsidTr="00762F78">
        <w:tc>
          <w:tcPr>
            <w:tcW w:w="4062" w:type="dxa"/>
          </w:tcPr>
          <w:p w:rsidR="00B0607F" w:rsidRDefault="00846A62" w:rsidP="00B0607F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Problem Solving</w:t>
            </w:r>
          </w:p>
        </w:tc>
        <w:tc>
          <w:tcPr>
            <w:tcW w:w="4074" w:type="dxa"/>
          </w:tcPr>
          <w:p w:rsidR="00B0607F" w:rsidRDefault="00846A62" w:rsidP="00B0607F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#4 – use the problem solving</w:t>
            </w:r>
          </w:p>
        </w:tc>
      </w:tr>
      <w:tr w:rsidR="00762F78" w:rsidTr="00762F78">
        <w:tc>
          <w:tcPr>
            <w:tcW w:w="4062" w:type="dxa"/>
          </w:tcPr>
          <w:p w:rsidR="00762F78" w:rsidRDefault="00762F78" w:rsidP="00B0607F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Algebra Assessment</w:t>
            </w:r>
          </w:p>
        </w:tc>
        <w:tc>
          <w:tcPr>
            <w:tcW w:w="4074" w:type="dxa"/>
          </w:tcPr>
          <w:p w:rsidR="00762F78" w:rsidRDefault="00762F78" w:rsidP="00B0607F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#5 –rearrange and solve algebraic</w:t>
            </w:r>
          </w:p>
        </w:tc>
      </w:tr>
      <w:tr w:rsidR="00762F78" w:rsidTr="00762F78">
        <w:tc>
          <w:tcPr>
            <w:tcW w:w="4062" w:type="dxa"/>
          </w:tcPr>
          <w:p w:rsidR="00762F78" w:rsidRDefault="00762F78" w:rsidP="00B0607F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Conclusion Writing</w:t>
            </w:r>
          </w:p>
        </w:tc>
        <w:tc>
          <w:tcPr>
            <w:tcW w:w="4074" w:type="dxa"/>
          </w:tcPr>
          <w:p w:rsidR="00762F78" w:rsidRDefault="00762F78" w:rsidP="00B0607F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#10 – present experimental findings through formal lab write up</w:t>
            </w:r>
          </w:p>
        </w:tc>
      </w:tr>
    </w:tbl>
    <w:p w:rsidR="00B0607F" w:rsidRDefault="00B0607F" w:rsidP="00555E49">
      <w:pPr>
        <w:rPr>
          <w:rFonts w:asciiTheme="majorHAnsi" w:hAnsiTheme="majorHAnsi"/>
        </w:rPr>
      </w:pPr>
    </w:p>
    <w:p w:rsidR="00846A62" w:rsidRDefault="00846A6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would need to develop a rubric (very simple) so that we could work together to analyze </w:t>
      </w:r>
    </w:p>
    <w:p w:rsidR="00846A62" w:rsidRDefault="00762F7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Sample Checklist</w:t>
      </w:r>
      <w:r w:rsidR="00276AD5">
        <w:rPr>
          <w:rFonts w:asciiTheme="majorHAnsi" w:hAnsiTheme="majorHAnsi"/>
        </w:rPr>
        <w:t xml:space="preserve"> for expressing data in a graph</w:t>
      </w:r>
      <w:r>
        <w:rPr>
          <w:rFonts w:asciiTheme="majorHAnsi" w:hAnsiTheme="majorHAnsi"/>
        </w:rPr>
        <w:t>:</w:t>
      </w:r>
    </w:p>
    <w:p w:rsidR="00762F78" w:rsidRDefault="00762F7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These following are appropriately represented:</w:t>
      </w:r>
    </w:p>
    <w:p w:rsidR="00762F78" w:rsidRDefault="00762F78" w:rsidP="00762F7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Includes titles</w:t>
      </w:r>
    </w:p>
    <w:p w:rsidR="00762F78" w:rsidRDefault="00762F78" w:rsidP="00762F7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Axes labeled with variable (dependent and independent appropriately placed)</w:t>
      </w:r>
    </w:p>
    <w:p w:rsidR="00762F78" w:rsidRDefault="00762F78" w:rsidP="00762F7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762F78">
        <w:rPr>
          <w:rFonts w:asciiTheme="majorHAnsi" w:hAnsiTheme="majorHAnsi"/>
        </w:rPr>
        <w:t xml:space="preserve">Axes units </w:t>
      </w:r>
    </w:p>
    <w:p w:rsidR="00762F78" w:rsidRDefault="00762F78" w:rsidP="00762F7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Scale</w:t>
      </w:r>
    </w:p>
    <w:p w:rsidR="00276AD5" w:rsidRDefault="00276AD5" w:rsidP="00762F7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Plotted Points</w:t>
      </w:r>
    </w:p>
    <w:p w:rsidR="00762F78" w:rsidRDefault="00276AD5" w:rsidP="00762F7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“Best fit” curve or line</w:t>
      </w:r>
    </w:p>
    <w:p w:rsidR="00276AD5" w:rsidRDefault="00276AD5" w:rsidP="00276AD5">
      <w:pPr>
        <w:rPr>
          <w:rFonts w:asciiTheme="majorHAnsi" w:hAnsiTheme="majorHAnsi"/>
        </w:rPr>
      </w:pPr>
      <w:r w:rsidRPr="00276AD5">
        <w:rPr>
          <w:rFonts w:asciiTheme="majorHAnsi" w:hAnsiTheme="majorHAnsi"/>
          <w:highlight w:val="yellow"/>
        </w:rPr>
        <w:t xml:space="preserve">Possibly have students </w:t>
      </w:r>
      <w:proofErr w:type="gramStart"/>
      <w:r w:rsidRPr="00276AD5">
        <w:rPr>
          <w:rFonts w:asciiTheme="majorHAnsi" w:hAnsiTheme="majorHAnsi"/>
          <w:highlight w:val="yellow"/>
        </w:rPr>
        <w:t>identify</w:t>
      </w:r>
      <w:proofErr w:type="gramEnd"/>
      <w:r w:rsidRPr="00276AD5">
        <w:rPr>
          <w:rFonts w:asciiTheme="majorHAnsi" w:hAnsiTheme="majorHAnsi"/>
          <w:highlight w:val="yellow"/>
        </w:rPr>
        <w:t xml:space="preserve"> which of these are present on student graphs before or after they turn it in.</w:t>
      </w:r>
    </w:p>
    <w:p w:rsidR="00276AD5" w:rsidRPr="00276AD5" w:rsidRDefault="00276AD5" w:rsidP="00276AD5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How will we analyze</w:t>
      </w:r>
    </w:p>
    <w:p w:rsidR="00846A62" w:rsidRDefault="00846A62" w:rsidP="00555E49">
      <w:pPr>
        <w:rPr>
          <w:rFonts w:asciiTheme="majorHAnsi" w:hAnsiTheme="majorHAnsi"/>
        </w:rPr>
      </w:pPr>
    </w:p>
    <w:p w:rsidR="00555E49" w:rsidRDefault="00B0607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Possible other targets – safety, vectors</w:t>
      </w:r>
    </w:p>
    <w:p w:rsidR="00B0607F" w:rsidRDefault="00B0607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How do we value formative and summative assessments?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76DB8" w:rsidRPr="00276AD5" w:rsidRDefault="00276AD5" w:rsidP="00276AD5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276AD5">
        <w:rPr>
          <w:rFonts w:asciiTheme="majorHAnsi" w:hAnsiTheme="majorHAnsi"/>
        </w:rPr>
        <w:t>Chris/Brian will generate a possible checklist</w:t>
      </w:r>
    </w:p>
    <w:p w:rsidR="00276AD5" w:rsidRDefault="00276AD5" w:rsidP="00276AD5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276AD5">
        <w:rPr>
          <w:rFonts w:asciiTheme="majorHAnsi" w:hAnsiTheme="majorHAnsi"/>
        </w:rPr>
        <w:t>Bring back Course Team Self-Assessment</w:t>
      </w:r>
    </w:p>
    <w:p w:rsidR="00276AD5" w:rsidRPr="00276AD5" w:rsidRDefault="00276AD5" w:rsidP="00276AD5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Student or Computer generated graphs?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76AD5" w:rsidRDefault="00AF7638" w:rsidP="00276AD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have a lot more in common than we think we do.</w:t>
      </w:r>
    </w:p>
    <w:p w:rsidR="00AF7638" w:rsidRDefault="00AF7638" w:rsidP="00276AD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I like the idea of a checklist.</w:t>
      </w:r>
    </w:p>
    <w:p w:rsidR="00AF7638" w:rsidRDefault="00AF7638" w:rsidP="00276AD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Checklist is leading to student friendly ways to assess themselves on a target which is our end goal.</w:t>
      </w:r>
    </w:p>
    <w:p w:rsidR="00AF7638" w:rsidRDefault="00AF7638" w:rsidP="00276AD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is nice that we are getting to the specifics rather than just the big picture.</w:t>
      </w:r>
    </w:p>
    <w:p w:rsidR="00AF7638" w:rsidRDefault="00AF7638" w:rsidP="00276AD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I think that our formative assessment data needs to be more anecdotal – the number crunching is more valuable for summative.</w:t>
      </w:r>
    </w:p>
    <w:p w:rsidR="00AF7638" w:rsidRDefault="00AF7638" w:rsidP="00276AD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need to talk more about the differences between formative and summative assessments.</w:t>
      </w:r>
    </w:p>
    <w:p w:rsidR="00AF7638" w:rsidRDefault="00AF7638" w:rsidP="00276AD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Stuck on violating the norm of the group on feedback that is not helpful. Need to frame feedback in a way that is more helpful.</w:t>
      </w:r>
    </w:p>
    <w:p w:rsidR="00AF7638" w:rsidRDefault="00AF7638" w:rsidP="00276AD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can we incorporate the self-assessment in the </w:t>
      </w:r>
      <w:proofErr w:type="gramStart"/>
      <w:r>
        <w:rPr>
          <w:rFonts w:asciiTheme="majorHAnsi" w:hAnsiTheme="majorHAnsi"/>
        </w:rPr>
        <w:t>binder.</w:t>
      </w:r>
      <w:proofErr w:type="gramEnd"/>
    </w:p>
    <w:p w:rsidR="00AF7638" w:rsidRPr="00276AD5" w:rsidRDefault="00AF7638" w:rsidP="00276AD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Productive</w:t>
      </w:r>
      <w:bookmarkStart w:id="0" w:name="_GoBack"/>
      <w:bookmarkEnd w:id="0"/>
    </w:p>
    <w:p w:rsidR="00276AD5" w:rsidRDefault="00276AD5" w:rsidP="00555E49">
      <w:pPr>
        <w:rPr>
          <w:rFonts w:asciiTheme="majorHAnsi" w:hAnsiTheme="majorHAnsi"/>
        </w:rPr>
      </w:pPr>
    </w:p>
    <w:p w:rsidR="00E7507E" w:rsidRDefault="00B93E4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Follow up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B93E48">
        <w:rPr>
          <w:rFonts w:asciiTheme="majorHAnsi" w:hAnsiTheme="majorHAnsi"/>
        </w:rPr>
        <w:t xml:space="preserve">  </w:t>
      </w:r>
    </w:p>
    <w:p w:rsidR="00555E49" w:rsidRDefault="00B93E4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Date:  </w:t>
      </w:r>
      <w:r w:rsidRPr="00B93E48">
        <w:rPr>
          <w:rFonts w:asciiTheme="majorHAnsi" w:hAnsiTheme="majorHAnsi"/>
          <w:u w:val="single"/>
        </w:rPr>
        <w:t>October 19</w:t>
      </w:r>
    </w:p>
    <w:p w:rsidR="00555E49" w:rsidRPr="00B93E48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Location</w:t>
      </w:r>
      <w:r w:rsidR="00B93E48">
        <w:rPr>
          <w:rFonts w:asciiTheme="majorHAnsi" w:hAnsiTheme="majorHAnsi"/>
        </w:rPr>
        <w:t xml:space="preserve">:  </w:t>
      </w:r>
      <w:r w:rsidR="00B93E48">
        <w:rPr>
          <w:rFonts w:asciiTheme="majorHAnsi" w:hAnsiTheme="majorHAnsi"/>
          <w:u w:val="single"/>
        </w:rPr>
        <w:t>G101</w:t>
      </w:r>
    </w:p>
    <w:sectPr w:rsidR="00555E49" w:rsidRPr="00B93E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54C14"/>
    <w:multiLevelType w:val="hybridMultilevel"/>
    <w:tmpl w:val="ABDE0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4734E"/>
    <w:multiLevelType w:val="hybridMultilevel"/>
    <w:tmpl w:val="2E863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1A5C25"/>
    <w:multiLevelType w:val="hybridMultilevel"/>
    <w:tmpl w:val="239C6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CC3387"/>
    <w:multiLevelType w:val="hybridMultilevel"/>
    <w:tmpl w:val="2528D1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A061C"/>
    <w:multiLevelType w:val="hybridMultilevel"/>
    <w:tmpl w:val="3BD4C3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E92DBE"/>
    <w:multiLevelType w:val="hybridMultilevel"/>
    <w:tmpl w:val="F9E8F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A2A93"/>
    <w:rsid w:val="001F4A51"/>
    <w:rsid w:val="00214CEB"/>
    <w:rsid w:val="00220A1B"/>
    <w:rsid w:val="00276AD5"/>
    <w:rsid w:val="002A66F9"/>
    <w:rsid w:val="002C5F83"/>
    <w:rsid w:val="003E26E0"/>
    <w:rsid w:val="00555E49"/>
    <w:rsid w:val="005B7243"/>
    <w:rsid w:val="00762F78"/>
    <w:rsid w:val="00780340"/>
    <w:rsid w:val="0079191E"/>
    <w:rsid w:val="00821CAE"/>
    <w:rsid w:val="00846A62"/>
    <w:rsid w:val="00976DB8"/>
    <w:rsid w:val="009D2B4B"/>
    <w:rsid w:val="00A10F09"/>
    <w:rsid w:val="00A573F4"/>
    <w:rsid w:val="00A62CB6"/>
    <w:rsid w:val="00A66BF4"/>
    <w:rsid w:val="00AF7638"/>
    <w:rsid w:val="00B0607F"/>
    <w:rsid w:val="00B07E84"/>
    <w:rsid w:val="00B93E48"/>
    <w:rsid w:val="00C379E6"/>
    <w:rsid w:val="00E7507E"/>
    <w:rsid w:val="00EB7B71"/>
    <w:rsid w:val="00F3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E6"/>
    <w:pPr>
      <w:ind w:left="720"/>
      <w:contextualSpacing/>
    </w:pPr>
  </w:style>
  <w:style w:type="table" w:styleId="TableGrid">
    <w:name w:val="Table Grid"/>
    <w:basedOn w:val="TableNormal"/>
    <w:uiPriority w:val="59"/>
    <w:rsid w:val="00B06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E6"/>
    <w:pPr>
      <w:ind w:left="720"/>
      <w:contextualSpacing/>
    </w:pPr>
  </w:style>
  <w:style w:type="table" w:styleId="TableGrid">
    <w:name w:val="Table Grid"/>
    <w:basedOn w:val="TableNormal"/>
    <w:uiPriority w:val="59"/>
    <w:rsid w:val="00B06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Bain, Shannon</cp:lastModifiedBy>
  <cp:revision>3</cp:revision>
  <dcterms:created xsi:type="dcterms:W3CDTF">2011-10-19T13:18:00Z</dcterms:created>
  <dcterms:modified xsi:type="dcterms:W3CDTF">2011-10-19T14:02:00Z</dcterms:modified>
</cp:coreProperties>
</file>