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86E" w:rsidRDefault="000B194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1/16/12</w:t>
      </w:r>
    </w:p>
    <w:p w:rsidR="000B1944" w:rsidRDefault="000B1944" w:rsidP="000B19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decided to introduce rational exponents when doing properties of exponents.</w:t>
      </w:r>
    </w:p>
    <w:p w:rsidR="000B1944" w:rsidRDefault="000B1944" w:rsidP="000B19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are going to use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TiNspire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introduce properties of exponents.</w:t>
      </w:r>
    </w:p>
    <w:p w:rsidR="000B1944" w:rsidRDefault="000B1944" w:rsidP="000B19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are going to look into the following </w:t>
      </w:r>
      <w:proofErr w:type="spellStart"/>
      <w:r>
        <w:rPr>
          <w:rFonts w:ascii="Times New Roman" w:hAnsi="Times New Roman" w:cs="Times New Roman"/>
          <w:sz w:val="24"/>
          <w:szCs w:val="24"/>
        </w:rPr>
        <w:t>TiNspire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activities:</w:t>
      </w:r>
    </w:p>
    <w:p w:rsidR="000B1944" w:rsidRDefault="000B1944" w:rsidP="000B194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“Exponent Rules”</w:t>
      </w:r>
    </w:p>
    <w:p w:rsidR="000B1944" w:rsidRDefault="000B1944" w:rsidP="000B194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“Exploring Exponents”</w:t>
      </w:r>
    </w:p>
    <w:p w:rsidR="000B1944" w:rsidRDefault="000B1944" w:rsidP="000B194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“Intro to Polynomials”</w:t>
      </w:r>
    </w:p>
    <w:p w:rsidR="000B1944" w:rsidRDefault="000B1944" w:rsidP="000B194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“Polynomial Addition”</w:t>
      </w:r>
    </w:p>
    <w:p w:rsidR="000B1944" w:rsidRDefault="000B1944" w:rsidP="000B194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Multiplying Polynomials”</w:t>
      </w:r>
    </w:p>
    <w:p w:rsidR="00FB2B3B" w:rsidRPr="00FB2B3B" w:rsidRDefault="00FB2B3B" w:rsidP="00FB2B3B">
      <w:pPr>
        <w:rPr>
          <w:rFonts w:ascii="Times New Roman" w:hAnsi="Times New Roman" w:cs="Times New Roman"/>
          <w:sz w:val="24"/>
          <w:szCs w:val="24"/>
        </w:rPr>
      </w:pPr>
    </w:p>
    <w:p w:rsidR="000B1944" w:rsidRPr="00FB2B3B" w:rsidRDefault="00FB2B3B" w:rsidP="00FB2B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2B3B">
        <w:rPr>
          <w:rFonts w:ascii="Times New Roman" w:hAnsi="Times New Roman" w:cs="Times New Roman"/>
          <w:sz w:val="24"/>
          <w:szCs w:val="24"/>
        </w:rPr>
        <w:t xml:space="preserve">We agreed we are going to begin utilizing AAIMS binder worksheets weekly as a spiral review and to provide ownership for students to monitor their learning.  </w:t>
      </w:r>
    </w:p>
    <w:sectPr w:rsidR="000B1944" w:rsidRPr="00FB2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D6A61"/>
    <w:multiLevelType w:val="hybridMultilevel"/>
    <w:tmpl w:val="D3121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FC7370"/>
    <w:multiLevelType w:val="hybridMultilevel"/>
    <w:tmpl w:val="8F7CF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944"/>
    <w:rsid w:val="000B1944"/>
    <w:rsid w:val="003B22C1"/>
    <w:rsid w:val="00AC686E"/>
    <w:rsid w:val="00DD4DA2"/>
    <w:rsid w:val="00FB2B3B"/>
    <w:rsid w:val="00FF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9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Nevarez, Nancy</dc:creator>
  <cp:lastModifiedBy>Dicker, Deborah</cp:lastModifiedBy>
  <cp:revision>2</cp:revision>
  <dcterms:created xsi:type="dcterms:W3CDTF">2013-01-16T15:16:00Z</dcterms:created>
  <dcterms:modified xsi:type="dcterms:W3CDTF">2013-01-16T15:16:00Z</dcterms:modified>
</cp:coreProperties>
</file>